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2215" w14:textId="77777777" w:rsidR="00512E81" w:rsidRPr="00512E81" w:rsidRDefault="00512E81" w:rsidP="000F6B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E8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2B4B9E" wp14:editId="4500AD5C">
            <wp:simplePos x="0" y="0"/>
            <wp:positionH relativeFrom="column">
              <wp:posOffset>-730250</wp:posOffset>
            </wp:positionH>
            <wp:positionV relativeFrom="paragraph">
              <wp:posOffset>-1905</wp:posOffset>
            </wp:positionV>
            <wp:extent cx="926465" cy="6280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12E81">
        <w:rPr>
          <w:rFonts w:ascii="Times New Roman" w:hAnsi="Times New Roman" w:cs="Times New Roman"/>
          <w:b/>
          <w:sz w:val="24"/>
          <w:szCs w:val="24"/>
        </w:rPr>
        <w:t xml:space="preserve">Instituto de Educación Superior </w:t>
      </w:r>
      <w:proofErr w:type="spellStart"/>
      <w:r w:rsidRPr="00512E81">
        <w:rPr>
          <w:rFonts w:ascii="Times New Roman" w:hAnsi="Times New Roman" w:cs="Times New Roman"/>
          <w:b/>
          <w:sz w:val="24"/>
          <w:szCs w:val="24"/>
        </w:rPr>
        <w:t>Nº</w:t>
      </w:r>
      <w:proofErr w:type="spellEnd"/>
      <w:r w:rsidRPr="00512E81">
        <w:rPr>
          <w:rFonts w:ascii="Times New Roman" w:hAnsi="Times New Roman" w:cs="Times New Roman"/>
          <w:b/>
          <w:sz w:val="24"/>
          <w:szCs w:val="24"/>
        </w:rPr>
        <w:t xml:space="preserve"> 7 “Brigadier Estanislao López”</w:t>
      </w:r>
    </w:p>
    <w:p w14:paraId="4D541FA4" w14:textId="4F4FAEDA" w:rsidR="000F6B83" w:rsidRDefault="00512E81" w:rsidP="000F6B83">
      <w:pPr>
        <w:spacing w:after="0" w:line="240" w:lineRule="auto"/>
        <w:ind w:left="426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12E81">
        <w:rPr>
          <w:rFonts w:ascii="Times New Roman" w:hAnsi="Times New Roman" w:cs="Times New Roman"/>
          <w:b/>
          <w:sz w:val="24"/>
          <w:szCs w:val="24"/>
        </w:rPr>
        <w:t xml:space="preserve">Profesorado de Educación Secundaria en </w:t>
      </w:r>
      <w:r w:rsidR="00854411">
        <w:rPr>
          <w:rFonts w:ascii="Times New Roman" w:hAnsi="Times New Roman" w:cs="Times New Roman"/>
          <w:b/>
          <w:sz w:val="24"/>
          <w:szCs w:val="24"/>
        </w:rPr>
        <w:t>Biología</w:t>
      </w:r>
      <w:r w:rsidRPr="00512E8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07876622" w14:textId="2F4EBE21" w:rsidR="00512E81" w:rsidRPr="00512E81" w:rsidRDefault="000F6B83" w:rsidP="000F6B83">
      <w:pPr>
        <w:spacing w:after="0" w:line="240" w:lineRule="auto"/>
        <w:ind w:left="426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Sujetos de la </w:t>
      </w:r>
      <w:r w:rsidR="00512E81" w:rsidRPr="00512E81">
        <w:rPr>
          <w:rFonts w:ascii="Times New Roman" w:hAnsi="Times New Roman" w:cs="Times New Roman"/>
          <w:b/>
          <w:color w:val="C00000"/>
          <w:sz w:val="24"/>
          <w:szCs w:val="24"/>
        </w:rPr>
        <w:t>Educación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Secundaria</w:t>
      </w:r>
    </w:p>
    <w:p w14:paraId="7065EC68" w14:textId="46D329C2" w:rsidR="00512E81" w:rsidRPr="00512E81" w:rsidRDefault="00512E81" w:rsidP="000F6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E81">
        <w:rPr>
          <w:rFonts w:ascii="Times New Roman" w:hAnsi="Times New Roman" w:cs="Times New Roman"/>
          <w:b/>
          <w:color w:val="000000"/>
          <w:sz w:val="24"/>
          <w:szCs w:val="24"/>
          <w:lang w:val="es-AR" w:eastAsia="es-AR"/>
        </w:rPr>
        <w:t>Curso:</w:t>
      </w:r>
      <w:r w:rsidRPr="00512E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906">
        <w:rPr>
          <w:rFonts w:ascii="Times New Roman" w:hAnsi="Times New Roman" w:cs="Times New Roman"/>
          <w:sz w:val="24"/>
          <w:szCs w:val="24"/>
        </w:rPr>
        <w:t>Tercer</w:t>
      </w:r>
      <w:r w:rsidRPr="00512E81">
        <w:rPr>
          <w:rFonts w:ascii="Times New Roman" w:hAnsi="Times New Roman" w:cs="Times New Roman"/>
          <w:sz w:val="24"/>
          <w:szCs w:val="24"/>
        </w:rPr>
        <w:t xml:space="preserve"> año - Profesora</w:t>
      </w:r>
      <w:r w:rsidRPr="00512E8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12E81">
        <w:rPr>
          <w:rFonts w:ascii="Times New Roman" w:hAnsi="Times New Roman" w:cs="Times New Roman"/>
          <w:sz w:val="24"/>
          <w:szCs w:val="24"/>
        </w:rPr>
        <w:t xml:space="preserve">Norma Leone - </w:t>
      </w:r>
      <w:r w:rsidRPr="00512E81">
        <w:rPr>
          <w:rFonts w:ascii="Times New Roman" w:hAnsi="Times New Roman" w:cs="Times New Roman"/>
          <w:b/>
          <w:sz w:val="24"/>
          <w:szCs w:val="24"/>
        </w:rPr>
        <w:t xml:space="preserve">Ciclo Lectivo: </w:t>
      </w:r>
      <w:r w:rsidRPr="00512E81">
        <w:rPr>
          <w:rFonts w:ascii="Times New Roman" w:hAnsi="Times New Roman" w:cs="Times New Roman"/>
          <w:sz w:val="24"/>
          <w:szCs w:val="24"/>
        </w:rPr>
        <w:t>202</w:t>
      </w:r>
      <w:r w:rsidR="00875384">
        <w:rPr>
          <w:rFonts w:ascii="Times New Roman" w:hAnsi="Times New Roman" w:cs="Times New Roman"/>
          <w:sz w:val="24"/>
          <w:szCs w:val="24"/>
        </w:rPr>
        <w:t>5</w:t>
      </w:r>
    </w:p>
    <w:p w14:paraId="0A58F219" w14:textId="77777777" w:rsidR="00512E81" w:rsidRDefault="00512E81" w:rsidP="000F6B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6EDC4B" w14:textId="3E2AC2F7" w:rsidR="001950A7" w:rsidRDefault="001950A7" w:rsidP="006855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0805">
        <w:rPr>
          <w:rFonts w:ascii="Times New Roman" w:hAnsi="Times New Roman" w:cs="Times New Roman"/>
          <w:b/>
          <w:sz w:val="24"/>
          <w:szCs w:val="24"/>
          <w:u w:val="single"/>
        </w:rPr>
        <w:t>PROGRAMA DE EXAMEN</w:t>
      </w:r>
      <w:r w:rsidR="0068555D" w:rsidRPr="002708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1D1AE1A" w14:textId="3B07BD69" w:rsidR="00BE4526" w:rsidRDefault="00BE4526" w:rsidP="00BE4526">
      <w:pPr>
        <w:tabs>
          <w:tab w:val="right" w:pos="10489"/>
        </w:tabs>
        <w:autoSpaceDE w:val="0"/>
        <w:autoSpaceDN w:val="0"/>
        <w:adjustRightInd w:val="0"/>
        <w:jc w:val="center"/>
        <w:rPr>
          <w:b/>
          <w:iCs/>
          <w:color w:val="000000"/>
          <w:lang w:val="es-AR"/>
        </w:rPr>
      </w:pPr>
      <w:r w:rsidRPr="00D30722">
        <w:rPr>
          <w:b/>
          <w:iCs/>
          <w:color w:val="000000"/>
          <w:lang w:val="es-AR"/>
        </w:rPr>
        <w:t>Vinculo carpeta de drive donde se encuentran las clases y los materiales de lectura</w:t>
      </w:r>
      <w:r w:rsidR="007B7568">
        <w:rPr>
          <w:b/>
          <w:iCs/>
          <w:color w:val="000000"/>
          <w:lang w:val="es-AR"/>
        </w:rPr>
        <w:t xml:space="preserve"> y el Cuaderno Digital </w:t>
      </w:r>
    </w:p>
    <w:p w14:paraId="5C008953" w14:textId="39CF587A" w:rsidR="007B7568" w:rsidRDefault="00875384" w:rsidP="00BE4526">
      <w:pPr>
        <w:tabs>
          <w:tab w:val="right" w:pos="10489"/>
        </w:tabs>
        <w:autoSpaceDE w:val="0"/>
        <w:autoSpaceDN w:val="0"/>
        <w:adjustRightInd w:val="0"/>
        <w:jc w:val="center"/>
        <w:rPr>
          <w:b/>
          <w:iCs/>
          <w:color w:val="000000"/>
          <w:lang w:val="es-AR"/>
        </w:rPr>
      </w:pPr>
      <w:hyperlink r:id="rId8" w:history="1">
        <w:r w:rsidRPr="00BB1D0B">
          <w:rPr>
            <w:rStyle w:val="Hipervnculo"/>
            <w:b/>
            <w:iCs/>
            <w:lang w:val="es-AR"/>
          </w:rPr>
          <w:t>https://drive.google.com/drive/folders/1hiPC5gqQzXzpJxdhlhOsvFFfkZgIJN5w?usp=drive_link</w:t>
        </w:r>
      </w:hyperlink>
    </w:p>
    <w:p w14:paraId="541CCB9C" w14:textId="77777777" w:rsidR="00875384" w:rsidRDefault="00875384" w:rsidP="00BE4526">
      <w:pPr>
        <w:tabs>
          <w:tab w:val="right" w:pos="10489"/>
        </w:tabs>
        <w:autoSpaceDE w:val="0"/>
        <w:autoSpaceDN w:val="0"/>
        <w:adjustRightInd w:val="0"/>
        <w:jc w:val="center"/>
        <w:rPr>
          <w:b/>
          <w:iCs/>
          <w:color w:val="000000"/>
          <w:lang w:val="es-AR"/>
        </w:rPr>
      </w:pPr>
    </w:p>
    <w:p w14:paraId="780A8EE3" w14:textId="77777777" w:rsidR="004F70D1" w:rsidRPr="00F44D03" w:rsidRDefault="004F70D1" w:rsidP="004F7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4D03">
        <w:rPr>
          <w:rFonts w:ascii="Times New Roman" w:hAnsi="Times New Roman" w:cs="Times New Roman"/>
          <w:b/>
          <w:i/>
          <w:sz w:val="24"/>
          <w:szCs w:val="24"/>
        </w:rPr>
        <w:t xml:space="preserve">Las adolescencias, las juventudes y la adultez como construcción histórica, social y cultural. </w:t>
      </w:r>
      <w:r w:rsidRPr="00F44D03">
        <w:rPr>
          <w:rFonts w:ascii="Times New Roman" w:hAnsi="Times New Roman" w:cs="Times New Roman"/>
          <w:sz w:val="24"/>
          <w:szCs w:val="24"/>
        </w:rPr>
        <w:t xml:space="preserve">El campo de estudio y la producción de saberes desde diferentes perspectivas disciplinarias. La pubertad y las adolescencias. El concepto de pubertad como estallido biológico. El concepto de adolescencia como estallido identificatorio: efectos a nivel del cuerpo, pensamiento y lenguaje, en la dimensión individual, grupal y social. La sexualidad, aportes desde el Psicoanálisis y de la perspectiva de Género. Constitución subjetiva en la adolescencia y su complejidad. Las juventudes y sus nuevas configuraciones y los escenarios socio-educativos, perspectivas sociológicas e históricas. Moratoria vital y moratoria social. Los espacios sociales, económicos y educativos que impactan en la configuración de sus identidades. </w:t>
      </w:r>
    </w:p>
    <w:p w14:paraId="48188F47" w14:textId="77777777" w:rsidR="004F70D1" w:rsidRPr="00F44D03" w:rsidRDefault="004F70D1" w:rsidP="004F7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D03">
        <w:rPr>
          <w:rFonts w:ascii="Times New Roman" w:hAnsi="Times New Roman" w:cs="Times New Roman"/>
          <w:b/>
          <w:i/>
          <w:sz w:val="24"/>
          <w:szCs w:val="24"/>
        </w:rPr>
        <w:t xml:space="preserve">Sujetos y aprendizajes. </w:t>
      </w:r>
      <w:r w:rsidRPr="00F44D03">
        <w:rPr>
          <w:rFonts w:ascii="Times New Roman" w:hAnsi="Times New Roman" w:cs="Times New Roman"/>
          <w:sz w:val="24"/>
          <w:szCs w:val="24"/>
        </w:rPr>
        <w:t xml:space="preserve">Revisión de concepciones de aprendizajes. Diferentes líneas teóricas. Alcances y límites del pensamiento adolescente. Los procesos psicológicos que inciden en el aprendizaje de los sujetos como efecto de su participación en contextos escolares. </w:t>
      </w:r>
    </w:p>
    <w:p w14:paraId="713D7786" w14:textId="77777777" w:rsidR="004F70D1" w:rsidRDefault="004F70D1" w:rsidP="004F7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D03">
        <w:rPr>
          <w:rFonts w:ascii="Times New Roman" w:hAnsi="Times New Roman" w:cs="Times New Roman"/>
          <w:sz w:val="24"/>
          <w:szCs w:val="24"/>
        </w:rPr>
        <w:t xml:space="preserve">La incidencia de los múltiples lenguajes y expresiones en la configuración de la subjetividad y de la construcción de los aprendizajes.  </w:t>
      </w:r>
    </w:p>
    <w:p w14:paraId="7E1F6F6F" w14:textId="77777777" w:rsidR="004F70D1" w:rsidRDefault="004F70D1" w:rsidP="004F70D1">
      <w:pPr>
        <w:pStyle w:val="NormalWeb"/>
        <w:shd w:val="clear" w:color="auto" w:fill="FFFFFF"/>
        <w:spacing w:before="0" w:beforeAutospacing="0" w:after="0" w:afterAutospacing="0"/>
      </w:pPr>
      <w:r w:rsidRPr="005F7292">
        <w:t>La autoridad. Acerca de la Autoridad. El término “autoridad” como un condensador de significados. Una reflexión sobre el término en las prácticas socio – educativas</w:t>
      </w:r>
    </w:p>
    <w:p w14:paraId="696698C8" w14:textId="77777777" w:rsidR="004F70D1" w:rsidRDefault="004F70D1" w:rsidP="004F70D1">
      <w:pPr>
        <w:pStyle w:val="NormalWeb"/>
        <w:shd w:val="clear" w:color="auto" w:fill="FFFFFF"/>
        <w:spacing w:before="0" w:beforeAutospacing="0" w:after="0" w:afterAutospacing="0"/>
      </w:pPr>
    </w:p>
    <w:p w14:paraId="743931A6" w14:textId="170301BE" w:rsidR="00756875" w:rsidRPr="00B27984" w:rsidRDefault="00B27984" w:rsidP="00892D5C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bdr w:val="none" w:sz="0" w:space="0" w:color="auto" w:frame="1"/>
        </w:rPr>
      </w:pPr>
      <w:r w:rsidRPr="00B27984">
        <w:rPr>
          <w:b/>
          <w:bCs/>
          <w:color w:val="000000"/>
          <w:bdr w:val="none" w:sz="0" w:space="0" w:color="auto" w:frame="1"/>
        </w:rPr>
        <w:t xml:space="preserve">BILIOGRAFIA </w:t>
      </w:r>
    </w:p>
    <w:p w14:paraId="1C5BAAAD" w14:textId="2E012444" w:rsidR="00A95D6D" w:rsidRDefault="000E24D6" w:rsidP="00892D5C">
      <w:pPr>
        <w:pStyle w:val="Prrafodelista"/>
        <w:numPr>
          <w:ilvl w:val="0"/>
          <w:numId w:val="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bookmarkStart w:id="0" w:name="_Hlk24453537"/>
      <w:proofErr w:type="spellStart"/>
      <w:r w:rsidRPr="00B2798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Leliwa</w:t>
      </w:r>
      <w:proofErr w:type="spellEnd"/>
      <w:r w:rsidRPr="00B2798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Susana y </w:t>
      </w:r>
      <w:proofErr w:type="spellStart"/>
      <w:r w:rsidRPr="00B2798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Scangarello</w:t>
      </w:r>
      <w:proofErr w:type="spellEnd"/>
      <w:r w:rsidRPr="00B2798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Irene: Psicología y Educación. (2016). Córdoba, Brujas.</w:t>
      </w:r>
      <w:bookmarkEnd w:id="0"/>
      <w:r w:rsidR="009A7487" w:rsidRPr="00B2798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550052" w:rsidRPr="00B2798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Capítulo</w:t>
      </w:r>
      <w:r w:rsidR="00A95D6D" w:rsidRPr="00B2798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2:</w:t>
      </w:r>
      <w:r w:rsidR="008E4F2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“</w:t>
      </w:r>
      <w:r w:rsidR="00A95D6D" w:rsidRPr="00B2798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Constitución del sujeto </w:t>
      </w:r>
      <w:r w:rsidR="009A7487" w:rsidRPr="00B2798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psíquico”. </w:t>
      </w:r>
      <w:r w:rsidR="009A7487" w:rsidRPr="008E4F2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Páginas</w:t>
      </w:r>
      <w:r w:rsidR="00A95D6D" w:rsidRPr="008E4F2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47 a 5</w:t>
      </w:r>
      <w:r w:rsidR="008E4F23" w:rsidRPr="008E4F2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6</w:t>
      </w:r>
      <w:r w:rsidR="00A95D6D" w:rsidRPr="008E4F2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– </w:t>
      </w:r>
    </w:p>
    <w:p w14:paraId="1705A746" w14:textId="2C53BBC3" w:rsidR="008E4F23" w:rsidRPr="008E4F23" w:rsidRDefault="00550052" w:rsidP="00892D5C">
      <w:pPr>
        <w:pStyle w:val="Prrafodelista"/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Capítulo</w:t>
      </w:r>
      <w:r w:rsidR="008E4F2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3: “El aprendizaje humano”. Páginas 75 a 96</w:t>
      </w:r>
    </w:p>
    <w:p w14:paraId="68A8975E" w14:textId="0BF3F4EC" w:rsidR="00756875" w:rsidRPr="00B27984" w:rsidRDefault="00756875" w:rsidP="00892D5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B27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>Aberastury,</w:t>
      </w:r>
      <w:r w:rsidR="00C13F22" w:rsidRPr="00B27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 xml:space="preserve"> </w:t>
      </w:r>
      <w:r w:rsidRPr="00B27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 xml:space="preserve">A y </w:t>
      </w:r>
      <w:proofErr w:type="spellStart"/>
      <w:r w:rsidRPr="00B27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>Knobel</w:t>
      </w:r>
      <w:proofErr w:type="spellEnd"/>
      <w:r w:rsidRPr="00B27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 xml:space="preserve"> M.(2004): Adolescencia normal. Un enfoque psicoanalítico. Buenos Aires. Ed. Paidós.</w:t>
      </w:r>
      <w:r w:rsidR="005E29FC" w:rsidRPr="00B27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 xml:space="preserve"> </w:t>
      </w:r>
      <w:r w:rsidR="00550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 xml:space="preserve">Cap. 1 </w:t>
      </w:r>
      <w:r w:rsidR="008753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 xml:space="preserve">– </w:t>
      </w:r>
      <w:r w:rsidR="00550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>3</w:t>
      </w:r>
      <w:r w:rsidR="008753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 xml:space="preserve"> y 5.</w:t>
      </w:r>
    </w:p>
    <w:p w14:paraId="26C3ECDB" w14:textId="0206B96E" w:rsidR="00756875" w:rsidRPr="00B27984" w:rsidRDefault="00756875" w:rsidP="00892D5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B27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 xml:space="preserve">Dolto, D. (2004). La causa de los adolescentes. </w:t>
      </w:r>
      <w:r w:rsidR="007E73BC" w:rsidRPr="00B27984">
        <w:rPr>
          <w:rFonts w:ascii="Times New Roman" w:hAnsi="Times New Roman" w:cs="Times New Roman"/>
          <w:sz w:val="24"/>
          <w:szCs w:val="24"/>
        </w:rPr>
        <w:t>Primera parte: Capitulo</w:t>
      </w:r>
      <w:r w:rsidR="004F70D1">
        <w:rPr>
          <w:rFonts w:ascii="Times New Roman" w:hAnsi="Times New Roman" w:cs="Times New Roman"/>
          <w:sz w:val="24"/>
          <w:szCs w:val="24"/>
        </w:rPr>
        <w:t xml:space="preserve">: </w:t>
      </w:r>
      <w:r w:rsidR="00550052">
        <w:rPr>
          <w:rFonts w:ascii="Times New Roman" w:hAnsi="Times New Roman" w:cs="Times New Roman"/>
          <w:sz w:val="24"/>
          <w:szCs w:val="24"/>
        </w:rPr>
        <w:t>1-2-7</w:t>
      </w:r>
      <w:r w:rsidR="004F70D1">
        <w:rPr>
          <w:rFonts w:ascii="Times New Roman" w:hAnsi="Times New Roman" w:cs="Times New Roman"/>
          <w:sz w:val="24"/>
          <w:szCs w:val="24"/>
        </w:rPr>
        <w:t xml:space="preserve">        </w:t>
      </w:r>
      <w:r w:rsidR="007E73BC" w:rsidRPr="00B27984">
        <w:rPr>
          <w:rFonts w:ascii="Times New Roman" w:hAnsi="Times New Roman" w:cs="Times New Roman"/>
          <w:sz w:val="24"/>
          <w:szCs w:val="24"/>
        </w:rPr>
        <w:t>.</w:t>
      </w:r>
      <w:r w:rsidR="009A7487" w:rsidRPr="00B27984">
        <w:rPr>
          <w:rFonts w:ascii="Times New Roman" w:hAnsi="Times New Roman" w:cs="Times New Roman"/>
          <w:sz w:val="24"/>
          <w:szCs w:val="24"/>
        </w:rPr>
        <w:t xml:space="preserve"> </w:t>
      </w:r>
      <w:r w:rsidRPr="00B27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>Barcelona: Paidós Ibérica</w:t>
      </w:r>
    </w:p>
    <w:p w14:paraId="393DCAD3" w14:textId="7B006265" w:rsidR="00543A12" w:rsidRPr="00533A54" w:rsidRDefault="00756875" w:rsidP="00892D5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B27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 xml:space="preserve">Obiols, G. (1992): “Posmodernidad, adolescencia y escuela secundaria”. </w:t>
      </w:r>
      <w:r w:rsidR="008E4F23" w:rsidRPr="00B27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>Capítulo</w:t>
      </w:r>
      <w:r w:rsidR="00550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 xml:space="preserve"> </w:t>
      </w:r>
      <w:r w:rsidR="00C13F22" w:rsidRPr="00B27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 xml:space="preserve">dos. </w:t>
      </w:r>
      <w:r w:rsidRPr="00B27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 xml:space="preserve">Bs. As.: Ed. </w:t>
      </w:r>
      <w:proofErr w:type="spellStart"/>
      <w:r w:rsidRPr="00B27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>Kapeluz</w:t>
      </w:r>
      <w:proofErr w:type="spellEnd"/>
      <w:r w:rsidRPr="00B27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>.</w:t>
      </w:r>
    </w:p>
    <w:p w14:paraId="3DF7334A" w14:textId="2CACC6D1" w:rsidR="00533A54" w:rsidRPr="00875384" w:rsidRDefault="00533A54" w:rsidP="00892D5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>Pulgarcita. Serres, Michel (2013). Fondo de Cultura económico. Buenos Aires</w:t>
      </w:r>
      <w:r w:rsidR="004C51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 xml:space="preserve">. </w:t>
      </w:r>
      <w:r w:rsidR="00550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>Cap. 1 y 2.</w:t>
      </w:r>
    </w:p>
    <w:p w14:paraId="2A96E992" w14:textId="7F54AE04" w:rsidR="00875384" w:rsidRPr="002B5134" w:rsidRDefault="00875384" w:rsidP="00892D5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>Lutereau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s-AR" w:eastAsia="es-AR"/>
        </w:rPr>
        <w:t>, L. Esos raros adolescentes nuevos (2019). Ediciones Paidós. Prologo-Capitulo 2 y 3.</w:t>
      </w:r>
    </w:p>
    <w:p w14:paraId="1E9A3103" w14:textId="77777777" w:rsidR="002B5134" w:rsidRDefault="002B5134" w:rsidP="00892D5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2B513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lastRenderedPageBreak/>
        <w:t xml:space="preserve">Dávila León, Oscar Adolescencia y juventud: de las nociones a los abordajes Última Década, núm. 21, diciembre, 2004, pp. 83-104 Centro de Estudios Sociales </w:t>
      </w:r>
    </w:p>
    <w:p w14:paraId="67771582" w14:textId="77777777" w:rsidR="002B5134" w:rsidRDefault="002B5134" w:rsidP="00892D5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2B513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Valparaíso, Chile -Salazar Rojas, `Diego (1995), "Adolescencia, cultura y salud", en Matilde </w:t>
      </w:r>
      <w:proofErr w:type="spellStart"/>
      <w:r w:rsidRPr="002B513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Maddaleno</w:t>
      </w:r>
      <w:proofErr w:type="spellEnd"/>
      <w:r w:rsidRPr="002B513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et al. (eds.), La salud del adolescente y del joven, Washington, Organización Panamericana de la Salud (Publicación Científica, 552), pp. 18-26. </w:t>
      </w:r>
    </w:p>
    <w:p w14:paraId="2FC6A218" w14:textId="77777777" w:rsidR="002B5134" w:rsidRDefault="002B5134" w:rsidP="00892D5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2B513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Margulis M. y Urresti M. “La construcción social de la condición de juventud” Ministerio de Educación, Ciencia y Tecnología de la Nación - Dirección Nacional de Gestión Curricular y Formación Docente - Área de Desarrollo Profesional Docente, Buenos Aires </w:t>
      </w:r>
    </w:p>
    <w:p w14:paraId="510B6F8B" w14:textId="77777777" w:rsidR="002B5134" w:rsidRDefault="002B5134" w:rsidP="00892D5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2B513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Veyne, Paul (1 997),"Adolescencia" y "Juventud efímera", en Philippe Aries y Georges </w:t>
      </w:r>
      <w:proofErr w:type="spellStart"/>
      <w:r w:rsidRPr="002B513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Duby</w:t>
      </w:r>
      <w:proofErr w:type="spellEnd"/>
      <w:r w:rsidRPr="002B513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(</w:t>
      </w:r>
      <w:proofErr w:type="spellStart"/>
      <w:r w:rsidRPr="002B513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dirs</w:t>
      </w:r>
      <w:proofErr w:type="spellEnd"/>
      <w:r w:rsidRPr="002B513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.), Historia de la vida privada, t. I, imperio romano y antigüedad tardía, Francisco Pérez Gutiérrez (trad.), Madrid, Taurus, pp. 34-39. </w:t>
      </w:r>
    </w:p>
    <w:p w14:paraId="1F6D2B01" w14:textId="7802F0F2" w:rsidR="007E73BC" w:rsidRDefault="007E73BC" w:rsidP="00892D5C">
      <w:pPr>
        <w:pStyle w:val="Prrafodelista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27984">
        <w:rPr>
          <w:rFonts w:ascii="Times New Roman" w:hAnsi="Times New Roman" w:cs="Times New Roman"/>
          <w:sz w:val="24"/>
          <w:szCs w:val="24"/>
        </w:rPr>
        <w:t>Kiel, L. (2005). De límites a limitados. Colecciones materiales para la capacitación 2005. Escuela de Capacitación CEPA Centro de Pedagogías de Anticipación. Gobierno de la ciudad de Buenos Aires: Secretaría de Educación. Introducción, y de los títulos: “El límite como frontera entre lo prohibido y lo permitido” y “Los límites no sólo prohíben, también permiten”</w:t>
      </w:r>
    </w:p>
    <w:p w14:paraId="5C0E1B48" w14:textId="08601DEE" w:rsidR="002B5134" w:rsidRPr="00B27984" w:rsidRDefault="002B5134" w:rsidP="00892D5C">
      <w:pPr>
        <w:pStyle w:val="Prrafodelista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5134">
        <w:rPr>
          <w:rFonts w:ascii="Times New Roman" w:hAnsi="Times New Roman" w:cs="Times New Roman"/>
          <w:sz w:val="24"/>
          <w:szCs w:val="24"/>
        </w:rPr>
        <w:t xml:space="preserve">Dossier: La autoridad docente en cuestión. Revista el Monitor. SUMARIO </w:t>
      </w:r>
      <w:proofErr w:type="spellStart"/>
      <w:r w:rsidRPr="002B5134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2B5134">
        <w:rPr>
          <w:rFonts w:ascii="Times New Roman" w:hAnsi="Times New Roman" w:cs="Times New Roman"/>
          <w:sz w:val="24"/>
          <w:szCs w:val="24"/>
        </w:rPr>
        <w:t xml:space="preserve"> 20. Publicación del Ministerio de Educación de la Nación - Buenos Aires. República  Argentina.  </w:t>
      </w:r>
    </w:p>
    <w:p w14:paraId="52EE8564" w14:textId="12E3541F" w:rsidR="0091139C" w:rsidRPr="0091139C" w:rsidRDefault="0091139C" w:rsidP="0091139C">
      <w:pPr>
        <w:pStyle w:val="Prrafodelista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1139C">
        <w:rPr>
          <w:rFonts w:ascii="Times New Roman" w:hAnsi="Times New Roman" w:cs="Times New Roman"/>
          <w:b/>
          <w:bCs/>
          <w:sz w:val="24"/>
          <w:szCs w:val="24"/>
        </w:rPr>
        <w:t>Materiales de consulta</w:t>
      </w:r>
    </w:p>
    <w:p w14:paraId="34E4DADA" w14:textId="04409247" w:rsidR="007E73BC" w:rsidRDefault="007E73BC" w:rsidP="00892D5C">
      <w:pPr>
        <w:pStyle w:val="Prrafodelista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27984">
        <w:rPr>
          <w:rFonts w:ascii="Times New Roman" w:hAnsi="Times New Roman" w:cs="Times New Roman"/>
          <w:sz w:val="24"/>
          <w:szCs w:val="24"/>
        </w:rPr>
        <w:t xml:space="preserve">Dossier: La autoridad docente en cuestión. Revista el Monitor. SUMARIO </w:t>
      </w:r>
      <w:proofErr w:type="spellStart"/>
      <w:r w:rsidRPr="00B27984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B27984">
        <w:rPr>
          <w:rFonts w:ascii="Times New Roman" w:hAnsi="Times New Roman" w:cs="Times New Roman"/>
          <w:sz w:val="24"/>
          <w:szCs w:val="24"/>
        </w:rPr>
        <w:t xml:space="preserve"> 20.</w:t>
      </w:r>
      <w:r w:rsidRPr="00B27984">
        <w:rPr>
          <w:rFonts w:ascii="Times New Roman" w:hAnsi="Times New Roman" w:cs="Times New Roman"/>
          <w:sz w:val="24"/>
          <w:szCs w:val="24"/>
        </w:rPr>
        <w:cr/>
        <w:t>Publicación del Ministerio de Educación de la Nación - Buenos Aires. República Argentina.</w:t>
      </w:r>
    </w:p>
    <w:p w14:paraId="2BC57F8E" w14:textId="644AC675" w:rsidR="008161D8" w:rsidRPr="008161D8" w:rsidRDefault="008161D8" w:rsidP="008161D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61D8">
        <w:rPr>
          <w:rFonts w:ascii="Times New Roman" w:hAnsi="Times New Roman" w:cs="Times New Roman"/>
          <w:sz w:val="24"/>
          <w:szCs w:val="24"/>
        </w:rPr>
        <w:t xml:space="preserve">Greco, M. (2015): La autoridad (pedagógica) en cuestión.  Rosario: </w:t>
      </w:r>
      <w:proofErr w:type="spellStart"/>
      <w:r w:rsidRPr="008161D8">
        <w:rPr>
          <w:rFonts w:ascii="Times New Roman" w:hAnsi="Times New Roman" w:cs="Times New Roman"/>
          <w:sz w:val="24"/>
          <w:szCs w:val="24"/>
        </w:rPr>
        <w:t>HomoSapiens</w:t>
      </w:r>
      <w:proofErr w:type="spellEnd"/>
      <w:r w:rsidRPr="008161D8">
        <w:rPr>
          <w:rFonts w:ascii="Times New Roman" w:hAnsi="Times New Roman" w:cs="Times New Roman"/>
          <w:sz w:val="24"/>
          <w:szCs w:val="24"/>
        </w:rPr>
        <w:t xml:space="preserve">.  Capítulo 2 Autoridad e igualdad: paradojas de un ejercicio en tiempos de transformación.  Páginas 10 a 14 del PDF. </w:t>
      </w:r>
    </w:p>
    <w:p w14:paraId="5BDE627D" w14:textId="7AD06356" w:rsidR="003E4510" w:rsidRPr="00B27984" w:rsidRDefault="002A43DC" w:rsidP="00892D5C">
      <w:pPr>
        <w:pStyle w:val="Prrafodelista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27984">
        <w:rPr>
          <w:rFonts w:ascii="Times New Roman" w:hAnsi="Times New Roman" w:cs="Times New Roman"/>
          <w:sz w:val="24"/>
          <w:szCs w:val="24"/>
        </w:rPr>
        <w:t xml:space="preserve">Textos de clases, </w:t>
      </w:r>
      <w:proofErr w:type="spellStart"/>
      <w:r w:rsidRPr="00B27984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B27984">
        <w:rPr>
          <w:rFonts w:ascii="Times New Roman" w:hAnsi="Times New Roman" w:cs="Times New Roman"/>
          <w:sz w:val="24"/>
          <w:szCs w:val="24"/>
        </w:rPr>
        <w:t xml:space="preserve"> y videos escritos y producidos por la profesora del espacio curricular. </w:t>
      </w:r>
    </w:p>
    <w:p w14:paraId="277FD025" w14:textId="4D2C8A00" w:rsidR="002A43DC" w:rsidRPr="00B27984" w:rsidRDefault="002A43DC" w:rsidP="00892D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7904C0" w14:textId="06257908" w:rsidR="004F70D1" w:rsidRDefault="00420242" w:rsidP="00F1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4E856D" wp14:editId="1FDD4179">
            <wp:extent cx="1139825" cy="554990"/>
            <wp:effectExtent l="0" t="0" r="3175" b="0"/>
            <wp:docPr id="1834611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B6F4A5" w14:textId="1FB045F8" w:rsidR="002A43DC" w:rsidRPr="00B27984" w:rsidRDefault="002A43DC" w:rsidP="00F1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84">
        <w:rPr>
          <w:rFonts w:ascii="Times New Roman" w:hAnsi="Times New Roman" w:cs="Times New Roman"/>
          <w:sz w:val="24"/>
          <w:szCs w:val="24"/>
        </w:rPr>
        <w:t>Lic. y Pro</w:t>
      </w:r>
      <w:r w:rsidR="00B27984">
        <w:rPr>
          <w:rFonts w:ascii="Times New Roman" w:hAnsi="Times New Roman" w:cs="Times New Roman"/>
          <w:sz w:val="24"/>
          <w:szCs w:val="24"/>
        </w:rPr>
        <w:t>f</w:t>
      </w:r>
      <w:r w:rsidRPr="00B27984">
        <w:rPr>
          <w:rFonts w:ascii="Times New Roman" w:hAnsi="Times New Roman" w:cs="Times New Roman"/>
          <w:sz w:val="24"/>
          <w:szCs w:val="24"/>
        </w:rPr>
        <w:t>. Norma Leone</w:t>
      </w:r>
    </w:p>
    <w:p w14:paraId="6A81AD19" w14:textId="77777777" w:rsidR="00756875" w:rsidRPr="00B27984" w:rsidRDefault="00756875" w:rsidP="00B27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A7632" w14:textId="77777777" w:rsidR="007C3EAB" w:rsidRPr="00B27984" w:rsidRDefault="007C3EAB" w:rsidP="00B279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6F51509" w14:textId="77777777" w:rsidR="001950A7" w:rsidRPr="00EE47D7" w:rsidRDefault="001950A7" w:rsidP="00EE47D7">
      <w:pPr>
        <w:spacing w:line="360" w:lineRule="auto"/>
        <w:jc w:val="right"/>
        <w:rPr>
          <w:rFonts w:ascii="Arial" w:hAnsi="Arial" w:cs="Arial"/>
          <w:b/>
          <w:i/>
          <w:sz w:val="24"/>
        </w:rPr>
      </w:pPr>
    </w:p>
    <w:sectPr w:rsidR="001950A7" w:rsidRPr="00EE47D7" w:rsidSect="00A32465">
      <w:pgSz w:w="11906" w:h="16838"/>
      <w:pgMar w:top="56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FBF6" w14:textId="77777777" w:rsidR="00525954" w:rsidRDefault="00525954" w:rsidP="00E2600F">
      <w:pPr>
        <w:spacing w:after="0" w:line="240" w:lineRule="auto"/>
      </w:pPr>
      <w:r>
        <w:separator/>
      </w:r>
    </w:p>
  </w:endnote>
  <w:endnote w:type="continuationSeparator" w:id="0">
    <w:p w14:paraId="24E82BC2" w14:textId="77777777" w:rsidR="00525954" w:rsidRDefault="00525954" w:rsidP="00E2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BD53" w14:textId="77777777" w:rsidR="00525954" w:rsidRDefault="00525954" w:rsidP="00E2600F">
      <w:pPr>
        <w:spacing w:after="0" w:line="240" w:lineRule="auto"/>
      </w:pPr>
      <w:r>
        <w:separator/>
      </w:r>
    </w:p>
  </w:footnote>
  <w:footnote w:type="continuationSeparator" w:id="0">
    <w:p w14:paraId="6D87169B" w14:textId="77777777" w:rsidR="00525954" w:rsidRDefault="00525954" w:rsidP="00E26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197"/>
    <w:multiLevelType w:val="multilevel"/>
    <w:tmpl w:val="704A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C4654"/>
    <w:multiLevelType w:val="hybridMultilevel"/>
    <w:tmpl w:val="9392E9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A50EF"/>
    <w:multiLevelType w:val="hybridMultilevel"/>
    <w:tmpl w:val="46E2D9D6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E6D4A46"/>
    <w:multiLevelType w:val="multilevel"/>
    <w:tmpl w:val="6244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290091">
    <w:abstractNumId w:val="1"/>
  </w:num>
  <w:num w:numId="2" w16cid:durableId="2005084023">
    <w:abstractNumId w:val="0"/>
  </w:num>
  <w:num w:numId="3" w16cid:durableId="1546405460">
    <w:abstractNumId w:val="3"/>
  </w:num>
  <w:num w:numId="4" w16cid:durableId="1881283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8CB"/>
    <w:rsid w:val="00094283"/>
    <w:rsid w:val="000E24D6"/>
    <w:rsid w:val="000F6B83"/>
    <w:rsid w:val="000F7D20"/>
    <w:rsid w:val="00173EB5"/>
    <w:rsid w:val="001950A7"/>
    <w:rsid w:val="002602F8"/>
    <w:rsid w:val="00270805"/>
    <w:rsid w:val="002A43DC"/>
    <w:rsid w:val="002B1D33"/>
    <w:rsid w:val="002B5134"/>
    <w:rsid w:val="00314004"/>
    <w:rsid w:val="00355BC8"/>
    <w:rsid w:val="00355EF0"/>
    <w:rsid w:val="003E4510"/>
    <w:rsid w:val="00401DD6"/>
    <w:rsid w:val="00420242"/>
    <w:rsid w:val="004675EF"/>
    <w:rsid w:val="004C511C"/>
    <w:rsid w:val="004F70D1"/>
    <w:rsid w:val="00512E81"/>
    <w:rsid w:val="00525954"/>
    <w:rsid w:val="00533A54"/>
    <w:rsid w:val="00543A12"/>
    <w:rsid w:val="00550052"/>
    <w:rsid w:val="00582C59"/>
    <w:rsid w:val="005E29FC"/>
    <w:rsid w:val="005E5906"/>
    <w:rsid w:val="00605E8A"/>
    <w:rsid w:val="00635876"/>
    <w:rsid w:val="0068555D"/>
    <w:rsid w:val="006A1C20"/>
    <w:rsid w:val="006B5BA4"/>
    <w:rsid w:val="0070413E"/>
    <w:rsid w:val="00747D45"/>
    <w:rsid w:val="00756875"/>
    <w:rsid w:val="007B7568"/>
    <w:rsid w:val="007B7D7F"/>
    <w:rsid w:val="007C3EAB"/>
    <w:rsid w:val="007E7360"/>
    <w:rsid w:val="007E73BC"/>
    <w:rsid w:val="008161D8"/>
    <w:rsid w:val="008368CB"/>
    <w:rsid w:val="00854411"/>
    <w:rsid w:val="00875384"/>
    <w:rsid w:val="00892D5C"/>
    <w:rsid w:val="008A7E5B"/>
    <w:rsid w:val="008E4F23"/>
    <w:rsid w:val="0091139C"/>
    <w:rsid w:val="009A7487"/>
    <w:rsid w:val="009D5668"/>
    <w:rsid w:val="00A32465"/>
    <w:rsid w:val="00A61F39"/>
    <w:rsid w:val="00A95D6D"/>
    <w:rsid w:val="00AE5DB8"/>
    <w:rsid w:val="00B1648F"/>
    <w:rsid w:val="00B27984"/>
    <w:rsid w:val="00B461AC"/>
    <w:rsid w:val="00BE4526"/>
    <w:rsid w:val="00C13F22"/>
    <w:rsid w:val="00C215D0"/>
    <w:rsid w:val="00C53773"/>
    <w:rsid w:val="00CA1077"/>
    <w:rsid w:val="00CB4A91"/>
    <w:rsid w:val="00CC3AC0"/>
    <w:rsid w:val="00CC60BD"/>
    <w:rsid w:val="00DD127D"/>
    <w:rsid w:val="00DF24F5"/>
    <w:rsid w:val="00E2600F"/>
    <w:rsid w:val="00E94B98"/>
    <w:rsid w:val="00ED18F6"/>
    <w:rsid w:val="00EE47D7"/>
    <w:rsid w:val="00F12441"/>
    <w:rsid w:val="00F53909"/>
    <w:rsid w:val="00F63C51"/>
    <w:rsid w:val="00F80072"/>
    <w:rsid w:val="00F947EC"/>
    <w:rsid w:val="00FA005E"/>
    <w:rsid w:val="00F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4FCA"/>
  <w15:chartTrackingRefBased/>
  <w15:docId w15:val="{BF94AC23-3B21-4656-997B-6374CD07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2600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950A7"/>
    <w:rPr>
      <w:b/>
      <w:bCs/>
    </w:rPr>
  </w:style>
  <w:style w:type="paragraph" w:styleId="Textoindependiente2">
    <w:name w:val="Body Text 2"/>
    <w:basedOn w:val="Normal"/>
    <w:link w:val="Textoindependiente2Car"/>
    <w:rsid w:val="006855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555D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customStyle="1" w:styleId="Default">
    <w:name w:val="Default"/>
    <w:rsid w:val="007568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75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rsid w:val="00E2600F"/>
    <w:rPr>
      <w:rFonts w:ascii="Arial" w:eastAsia="Times New Roman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26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00F"/>
  </w:style>
  <w:style w:type="paragraph" w:styleId="Piedepgina">
    <w:name w:val="footer"/>
    <w:basedOn w:val="Normal"/>
    <w:link w:val="PiedepginaCar"/>
    <w:uiPriority w:val="99"/>
    <w:unhideWhenUsed/>
    <w:rsid w:val="00E26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00F"/>
  </w:style>
  <w:style w:type="paragraph" w:styleId="Ttulo">
    <w:name w:val="Title"/>
    <w:basedOn w:val="Normal"/>
    <w:link w:val="TtuloCar"/>
    <w:qFormat/>
    <w:rsid w:val="00E260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es-ES"/>
    </w:rPr>
  </w:style>
  <w:style w:type="character" w:customStyle="1" w:styleId="TtuloCar">
    <w:name w:val="Título Car"/>
    <w:basedOn w:val="Fuentedeprrafopredeter"/>
    <w:link w:val="Ttulo"/>
    <w:rsid w:val="00E2600F"/>
    <w:rPr>
      <w:rFonts w:ascii="Times New Roman" w:eastAsia="Times New Roman" w:hAnsi="Times New Roman" w:cs="Times New Roman"/>
      <w:b/>
      <w:sz w:val="24"/>
      <w:szCs w:val="20"/>
      <w:u w:val="single"/>
      <w:lang w:val="en-US" w:eastAsia="es-ES"/>
    </w:rPr>
  </w:style>
  <w:style w:type="paragraph" w:styleId="Prrafodelista">
    <w:name w:val="List Paragraph"/>
    <w:basedOn w:val="Normal"/>
    <w:uiPriority w:val="34"/>
    <w:qFormat/>
    <w:rsid w:val="00E2600F"/>
    <w:pPr>
      <w:spacing w:after="200" w:line="276" w:lineRule="auto"/>
      <w:ind w:left="720"/>
      <w:contextualSpacing/>
    </w:pPr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BE452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B4A9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7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hiPC5gqQzXzpJxdhlhOsvFFfkZgIJN5w?usp=drive_l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LEONE</dc:creator>
  <cp:keywords/>
  <dc:description/>
  <cp:lastModifiedBy>Norma Leone</cp:lastModifiedBy>
  <cp:revision>45</cp:revision>
  <cp:lastPrinted>2020-08-03T05:43:00Z</cp:lastPrinted>
  <dcterms:created xsi:type="dcterms:W3CDTF">2020-11-09T16:01:00Z</dcterms:created>
  <dcterms:modified xsi:type="dcterms:W3CDTF">2025-11-11T11:20:00Z</dcterms:modified>
</cp:coreProperties>
</file>