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933B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ESTABLECIMIENTO: Instituto de Educación Superior Nº7</w:t>
      </w:r>
      <w:r w:rsidRPr="00D43675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509402E8" wp14:editId="59407052">
            <wp:simplePos x="0" y="0"/>
            <wp:positionH relativeFrom="margin">
              <wp:posOffset>5403215</wp:posOffset>
            </wp:positionH>
            <wp:positionV relativeFrom="margin">
              <wp:posOffset>-190500</wp:posOffset>
            </wp:positionV>
            <wp:extent cx="758190" cy="611505"/>
            <wp:effectExtent l="0" t="0" r="3810" b="0"/>
            <wp:wrapSquare wrapText="bothSides"/>
            <wp:docPr id="1" name="Imagen 1" descr="http://ies7.sfe.infd.edu.ar/sitio/upload/img/LOGO_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es7.sfe.infd.edu.ar/sitio/upload/img/LOGO_INSTITU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“Brigadier E. López”</w:t>
      </w:r>
    </w:p>
    <w:p w14:paraId="69C91C17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CARRERA: Profesorado en BIOLOGÍA</w:t>
      </w:r>
    </w:p>
    <w:p w14:paraId="6347A081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DISEÑO Nº:696/01</w:t>
      </w:r>
    </w:p>
    <w:p w14:paraId="4DE56242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AÑO LECTIVO: 2020</w:t>
      </w:r>
    </w:p>
    <w:p w14:paraId="73F75F4E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ASIGNATURA: Historia y Política de la Educación Argentina.</w:t>
      </w:r>
    </w:p>
    <w:p w14:paraId="741031AA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FORMATO: Materia</w:t>
      </w:r>
    </w:p>
    <w:p w14:paraId="2C4E2A30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RÉGIMEN DE CURSADO: Anual</w:t>
      </w:r>
    </w:p>
    <w:p w14:paraId="4DB54EC6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CURSO: 3º</w:t>
      </w:r>
    </w:p>
    <w:p w14:paraId="3F9BEBE1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HORAS SEMANALES: 3</w:t>
      </w:r>
    </w:p>
    <w:p w14:paraId="5BB4EA6F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PROFESORA: Cudugnello Mariela</w:t>
      </w:r>
    </w:p>
    <w:p w14:paraId="46927A0B" w14:textId="77777777" w:rsidR="00A4270E" w:rsidRPr="00D43675" w:rsidRDefault="00A4270E" w:rsidP="00A4270E">
      <w:pPr>
        <w:rPr>
          <w:rFonts w:ascii="Arial" w:hAnsi="Arial" w:cs="Arial"/>
          <w:sz w:val="24"/>
          <w:szCs w:val="24"/>
        </w:rPr>
      </w:pPr>
    </w:p>
    <w:p w14:paraId="7C60CA0A" w14:textId="3DA6DCE9" w:rsidR="00A4270E" w:rsidRPr="00D43675" w:rsidRDefault="00A4270E" w:rsidP="00A4270E">
      <w:pPr>
        <w:rPr>
          <w:rFonts w:ascii="Arial" w:hAnsi="Arial" w:cs="Arial"/>
          <w:sz w:val="24"/>
          <w:szCs w:val="24"/>
        </w:rPr>
      </w:pPr>
      <w:r w:rsidRPr="00D43675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>PROGRAMA DE EXAMEN</w:t>
      </w:r>
      <w:r w:rsidRPr="00D43675">
        <w:rPr>
          <w:rFonts w:ascii="Arial" w:hAnsi="Arial" w:cs="Arial"/>
          <w:sz w:val="24"/>
          <w:szCs w:val="24"/>
        </w:rPr>
        <w:t xml:space="preserve"> ANUAL</w:t>
      </w:r>
    </w:p>
    <w:p w14:paraId="5D9E42A4" w14:textId="105789AC" w:rsidR="00A4270E" w:rsidRPr="00A4270E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</w:p>
    <w:p w14:paraId="1B6F6373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CONTENIDOS CONCEPTUALES: </w:t>
      </w:r>
    </w:p>
    <w:p w14:paraId="1B46F7DD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POLÍTICA EDUCATIVA</w:t>
      </w:r>
    </w:p>
    <w:p w14:paraId="0C9F9EE6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29F8737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UNIDAD Nº1: </w:t>
      </w:r>
      <w:r w:rsidRPr="00D43675">
        <w:rPr>
          <w:rFonts w:ascii="Arial" w:eastAsia="Times New Roman" w:hAnsi="Arial" w:cs="Arial"/>
          <w:b/>
          <w:sz w:val="24"/>
          <w:szCs w:val="24"/>
          <w:lang w:val="es-ES" w:eastAsia="es-ES"/>
        </w:rPr>
        <w:t>CARACTERIZACIÓN GENERAL DE LA POLÍTICA EDUCATIVA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1D132286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Estado- Nación –Gobierno: diferencias. Función del Estado. Educación pública: responsabilidad política y social del Estado. Política Educativa: según H. Rivarola – A.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Ghioldi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– R.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Ocerín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– J.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Cassani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– F.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Martinez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Paz- J. L.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Zanotti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G.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Cirigliano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. Relación entre Política y Pedagogía. Relación entre sistema educativo y proyecto de país.</w:t>
      </w:r>
    </w:p>
    <w:p w14:paraId="0220247B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Factores que influyen en la Política Educacional: concepción de hombre- mundo – concepción de educación. Nivel de desarrollo cultural y tecnológico. Tecnología e informática. Estado y Educación. </w:t>
      </w:r>
    </w:p>
    <w:p w14:paraId="26244632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Políticas Educativas como Cuestiones.</w:t>
      </w:r>
    </w:p>
    <w:p w14:paraId="58A5B8E4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Problemas actuales de política educativa: Política y educación: el problema de los valores. Las dos dimensiones de la política. La vuelta de los valores y la política educativa.</w:t>
      </w:r>
    </w:p>
    <w:p w14:paraId="68B2F3AB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Fuerzas de empuje del cambio educativo.</w:t>
      </w:r>
    </w:p>
    <w:p w14:paraId="343AD617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Desafíos de una nueva política educativa para la formación docente inicial.</w:t>
      </w:r>
    </w:p>
    <w:p w14:paraId="50340A92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Estado y educación: una relación histórica. El Estado Liberal y la educación. El Estado de Bienestar y la educación como un derecho social. Estado, Neoliberalismo y educación.</w:t>
      </w:r>
    </w:p>
    <w:p w14:paraId="77865130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Estado y educación hoy. Las políticas de mercado en la educación. Las promesas del mercado. Los peligros e impactos del mercado. Consideraciones para la construcción de una política educativa alternativa a la del mercado. Los problemas de la escuela pública.  Signos de identidad de la escuela pública. </w:t>
      </w:r>
    </w:p>
    <w:p w14:paraId="76E58995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EDC0FBD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HISTORIA DE LA EDUCACIÓN ARGENTINA.</w:t>
      </w:r>
    </w:p>
    <w:p w14:paraId="3B54B42E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UNIDAD 2: </w:t>
      </w:r>
      <w:r w:rsidRPr="00D43675">
        <w:rPr>
          <w:rFonts w:ascii="Arial" w:eastAsia="Times New Roman" w:hAnsi="Arial" w:cs="Arial"/>
          <w:b/>
          <w:sz w:val="24"/>
          <w:szCs w:val="24"/>
          <w:lang w:val="es-ES" w:eastAsia="es-ES"/>
        </w:rPr>
        <w:t>FORMACIÓN Y CONSOLIDACIÓN DEL ESTADO ARGENTINO Y SISTEMA EDUCATIVO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</w:p>
    <w:p w14:paraId="3B911F7A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Educación y sociedad en la Argentina: La concepción de la educación en la historia argentina previa a 1880. La Generación del ’37. La formación del Estado Argentino. Constitución de 1853-60. La función política de la educación: el Estado Oligárquico Liberal. Conformación del Estado y Educación Pública: un vínculo necesario. La formación del Estado nacional y la integración al mercado mundial: el desarrollo del Estado moderno. El escenario en la segunda mitad del S XIX. La Revolución industrial y su impacto en la unificación nacional. El éxito del modelo agroexportador y su agotamiento. La consolidación. El Positivismo. La Escuela Normal. Ley de Inmigración. Conclusiones del Congreso Pedagógico de 1882. Ley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1420. Ley Avellaneda o Ley 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1597.  Federalismo: Sistema de subvenciones. Sistema Láinez (1905). La creación del Partido Socialista y los anarquistas. Reforma Universitaria de 1918. Agotamiento del modelo original: intentos correctivos: Magnasco, Vergara, Saavedra Lamas. La Enseñanza Media hasta la Ley Federal de Educación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24.195.</w:t>
      </w:r>
    </w:p>
    <w:p w14:paraId="49717232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036D111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UNIDAD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3: </w:t>
      </w:r>
      <w:r w:rsidRPr="00D43675">
        <w:rPr>
          <w:rFonts w:ascii="Arial" w:eastAsia="Times New Roman" w:hAnsi="Arial" w:cs="Arial"/>
          <w:b/>
          <w:sz w:val="24"/>
          <w:szCs w:val="24"/>
          <w:lang w:val="es-ES" w:eastAsia="es-ES"/>
        </w:rPr>
        <w:t>EDUCACIÓN PARA EL TRABAJO</w:t>
      </w:r>
    </w:p>
    <w:p w14:paraId="71FF380A" w14:textId="77777777" w:rsidR="00A4270E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La Década Infame.</w:t>
      </w:r>
      <w:r w:rsidRPr="00D105C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Educación, trabajo y proyecto industrial. Pueblo, educación y proyecto político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década peronista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La Escuela Nueva. 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Educar para el crecimiento económico: El Estado Benefactor. La educación para el cambio: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esarrollismo y recursos humanos. La educación popular: escuela y desescolarización. La educación bancaria. ¿Ideologización escolar?</w:t>
      </w:r>
    </w:p>
    <w:p w14:paraId="6715C0AE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descentralización como estrategia para una mayor autonomía institucional. Modernización y reforma como avance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fascistoide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1966-1973. La violencia educadora: </w:t>
      </w:r>
      <w:bookmarkStart w:id="0" w:name="_GoBack"/>
      <w:bookmarkEnd w:id="0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1976-1983. Política del radicalismo. Política del justicialismo. Creación del CONET. Ley de Transferencia educativa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24.049. </w:t>
      </w:r>
    </w:p>
    <w:p w14:paraId="488DC686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205F16E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UNIDAD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4: </w:t>
      </w:r>
      <w:r w:rsidRPr="00D43675">
        <w:rPr>
          <w:rFonts w:ascii="Arial" w:eastAsia="Times New Roman" w:hAnsi="Arial" w:cs="Arial"/>
          <w:b/>
          <w:sz w:val="24"/>
          <w:szCs w:val="24"/>
          <w:lang w:val="es-ES" w:eastAsia="es-ES"/>
        </w:rPr>
        <w:t>EL ESTADO POST-SOCIAL Y SUS REPERCUSIONES</w:t>
      </w:r>
    </w:p>
    <w:p w14:paraId="390BA7E8" w14:textId="5A3212D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Estado Post-Social. El período de Alfonsín. Menemismo y educación. Ley Federal de Educación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24.195. La escuela es un comedor. El gobierno de la Alianza.  Congreso Pedagógico de 1984. </w:t>
      </w:r>
    </w:p>
    <w:p w14:paraId="0F3549CD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Banco Mundial. El Fondo Monetario Internacional. </w:t>
      </w:r>
    </w:p>
    <w:p w14:paraId="0A5CF1C7" w14:textId="0949403D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crisis del año 2001. Políticas educativas en la presidencia de Néstor Kirchner y Cristina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Fernandez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2AB40A87" w14:textId="33D13070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804AF77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F9DECD5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89373CE" w14:textId="77777777" w:rsidR="00A4270E" w:rsidRPr="00D43675" w:rsidRDefault="00A4270E" w:rsidP="00A427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Para PROMOCIONAR: el alumno/a deberá aprobar el primer parcial y el trabajo práctico, con una calificación de 8 (ocho), 9 (nueve) o 10 (diez), y cumplimentar el 75% de asistencia. Reunidos estos requisitos accederá al COLOQUIO, el cual aprobará la unidad curricular obteniendo una calificación de 8 (ocho), 9 (nueve) o 10 (diez).</w:t>
      </w:r>
      <w:r w:rsidRPr="00D43675"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                                                    </w:t>
      </w:r>
    </w:p>
    <w:p w14:paraId="0BCE8A2B" w14:textId="77777777" w:rsidR="00A4270E" w:rsidRPr="00D43675" w:rsidRDefault="00A4270E" w:rsidP="00A427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43675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0D974F6B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BIBLIOGRAFÍA OBLIGATORIA:</w:t>
      </w:r>
    </w:p>
    <w:p w14:paraId="00CE6D67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A47BE5F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PUIGGRÓS, Adriana. (2018). ¿Qué pasó en la Educación en la Argentina? Edición ampliada y actualizada. Ed. Galerna. Bs. As.</w:t>
      </w:r>
    </w:p>
    <w:p w14:paraId="7D5EED98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AZAR, Gabriela (2018). Desafíos de una nueva política educativa para la formación docente inicial. Dpto. de Educación de la UCA.</w:t>
      </w:r>
    </w:p>
    <w:p w14:paraId="3DCDD692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Colectivo Lorenzo Luzuriaga. www.colectivolorenzoluzuriaga.com/. Estado y Educación.</w:t>
      </w:r>
    </w:p>
    <w:p w14:paraId="1CAD61F4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OSZLAK. Oscar y otros (1997). “La Formación del Estado Argentino”, Ed. De Belgrano. Buenos Aires. </w:t>
      </w:r>
    </w:p>
    <w:p w14:paraId="429388FC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Decreto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3029/12.</w:t>
      </w:r>
    </w:p>
    <w:p w14:paraId="30FAFFFE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Constitución de 1853.</w:t>
      </w:r>
    </w:p>
    <w:p w14:paraId="283B81F3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Constitución de 1994.</w:t>
      </w:r>
    </w:p>
    <w:p w14:paraId="0DF5167B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BARROETAVEÑA, Mariano y otros. (2007). Ideas, política, economía y sociedad en la Argentina (180-1955). Ed. Biblos. </w:t>
      </w:r>
    </w:p>
    <w:p w14:paraId="0E6C1FF0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hAnsi="Arial" w:cs="Arial"/>
          <w:sz w:val="24"/>
          <w:szCs w:val="24"/>
        </w:rPr>
        <w:t xml:space="preserve">FELDFEBER, Myriam- GLUZ, Nora. Las Políticas Educativas en Argentina: Herencias de los 90, contradicciones y tendencias de nuevo signo. </w:t>
      </w:r>
    </w:p>
    <w:p w14:paraId="6511F6F4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MATERI, </w:t>
      </w:r>
      <w:proofErr w:type="gram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BÄHLER(</w:t>
      </w:r>
      <w:proofErr w:type="gram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1987)  “Administración y Organización de los sistemas escolares”. Ed El Ateneo. </w:t>
      </w:r>
    </w:p>
    <w:p w14:paraId="7D3BD464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RIVAS, Axel (2004). “Gobernar la educación”. Ed.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Graniga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7B4FF3CA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       -   ALBERGUCCI, Roberto. (1996) Educación y Estado. Editorial Docencia.</w:t>
      </w:r>
    </w:p>
    <w:p w14:paraId="45488923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DE PUELLES BENÍTEZ. Problemas actuales de política educativa. Ed. Morata. Madrid. 2006.</w:t>
      </w:r>
    </w:p>
    <w:p w14:paraId="0AC1EE31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FINNEGAN, Florencia–</w:t>
      </w:r>
      <w:proofErr w:type="spellStart"/>
      <w:proofErr w:type="gram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PAGANO,Ana</w:t>
      </w:r>
      <w:proofErr w:type="spellEnd"/>
      <w:proofErr w:type="gram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.(2007) El Derecho a la Educación en Argentina. Colección libros FLAPE 2. </w:t>
      </w:r>
    </w:p>
    <w:p w14:paraId="4CDB858C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DABAT, Roque. (1999) Historia de la Educación Argentina y Latinoamericana. DABAT Roque. Licenciatura en educación. Universidad de Quilmes. Bs.As.</w:t>
      </w:r>
    </w:p>
    <w:p w14:paraId="1C9F2B19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FILMUS, Daniel. GLUZ, Nora (2000). Política Educacional. Universidad Nacional de Quilmes. Bs.As. </w:t>
      </w:r>
    </w:p>
    <w:p w14:paraId="21450C64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SGRÓ, Margarita. El Positivismo. (apunte de cátedra: Universidad del Centro. Tandil)</w:t>
      </w:r>
    </w:p>
    <w:p w14:paraId="70F9158B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TEDESCO, Juan Carlos. (2009) Educación y Sociedad (1880-1945). </w:t>
      </w:r>
      <w:r w:rsidRPr="00D43675">
        <w:rPr>
          <w:rFonts w:ascii="Arial" w:eastAsia="Times New Roman" w:hAnsi="Arial" w:cs="Arial"/>
          <w:sz w:val="24"/>
          <w:szCs w:val="24"/>
          <w:lang w:val="en-US" w:eastAsia="es-ES"/>
        </w:rPr>
        <w:t>Ed. S.XXI.  Bs As.</w:t>
      </w:r>
    </w:p>
    <w:p w14:paraId="1EBC5EB3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14:paraId="3B89AD67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43675">
        <w:rPr>
          <w:rFonts w:ascii="Arial" w:eastAsia="Times New Roman" w:hAnsi="Arial" w:cs="Arial"/>
          <w:sz w:val="24"/>
          <w:szCs w:val="24"/>
          <w:lang w:eastAsia="es-ES"/>
        </w:rPr>
        <w:t>BIBLIOGRAFÍA COMPLEMENTARIA:</w:t>
      </w:r>
    </w:p>
    <w:p w14:paraId="2BCE20FC" w14:textId="77777777" w:rsidR="00A4270E" w:rsidRPr="00D43675" w:rsidRDefault="00A4270E" w:rsidP="00A427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                                                  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                                  </w:t>
      </w:r>
    </w:p>
    <w:p w14:paraId="1DD431D9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SOLARI, </w:t>
      </w:r>
      <w:proofErr w:type="gram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Horacio.(</w:t>
      </w:r>
      <w:proofErr w:type="gram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1983 )Historia de la Educación argentina. Ed.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Paidos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7089248D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Ley Federal de Educación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24.195</w:t>
      </w:r>
    </w:p>
    <w:p w14:paraId="584C2371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ROSA, José María. (1967). Historia Argentina. Tomo IV. Unitarios y Federales. Ed. Granda.</w:t>
      </w:r>
    </w:p>
    <w:p w14:paraId="7BF88761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Antes de </w:t>
      </w:r>
      <w:proofErr w:type="gram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Mayo</w:t>
      </w:r>
      <w:proofErr w:type="gram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. PEÑA, Milcíades. Ediciones Fichas. Buenos Aires</w:t>
      </w:r>
    </w:p>
    <w:p w14:paraId="086E9292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El Universo Neoliberal- CALCAGNO, Alfredo Eric y Alfredo Fernando- Ed. Alianza. Madrid- Bs.As.</w:t>
      </w:r>
    </w:p>
    <w:p w14:paraId="14F9A81C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Información bibliográfica extraída de páginas Web.</w:t>
      </w:r>
    </w:p>
    <w:p w14:paraId="48B2EF12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Transformación Educativa. Cátedra de Política Educativa. Mendoza 2000.</w:t>
      </w:r>
    </w:p>
    <w:p w14:paraId="138A6886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Davini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María </w:t>
      </w:r>
      <w:proofErr w:type="gram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Cristina.(</w:t>
      </w:r>
      <w:proofErr w:type="gram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2001)La Formación Docente en cuestión: Política y Pedagogía. Cap.1. </w:t>
      </w:r>
      <w:proofErr w:type="spellStart"/>
      <w:proofErr w:type="gram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Ed.Paidós</w:t>
      </w:r>
      <w:proofErr w:type="spellEnd"/>
      <w:proofErr w:type="gram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Bs.As. –Barcelona. </w:t>
      </w:r>
    </w:p>
    <w:p w14:paraId="3FD88E22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Políticas Sociales y Educativas. Ministerio de Educación de la Provincia de </w:t>
      </w:r>
    </w:p>
    <w:p w14:paraId="71D183B1" w14:textId="77777777" w:rsidR="00A4270E" w:rsidRPr="00D43675" w:rsidRDefault="00A4270E" w:rsidP="00A4270E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Santa Fe. Contenidos: Prof. Frías, Claudio. Trabajado en el Postítulo de Especialización para maestros tutores de EGB rural en el año 2006.</w:t>
      </w:r>
    </w:p>
    <w:p w14:paraId="0DB6193C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Directivo como gestor de aprendizajes escolares. </w:t>
      </w:r>
      <w:r w:rsidRPr="00D43675">
        <w:rPr>
          <w:rFonts w:ascii="Arial" w:eastAsia="Times New Roman" w:hAnsi="Arial" w:cs="Arial"/>
          <w:sz w:val="24"/>
          <w:szCs w:val="24"/>
          <w:lang w:eastAsia="es-ES"/>
        </w:rPr>
        <w:t xml:space="preserve">WEIMBERG. Ed.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eastAsia="es-ES"/>
        </w:rPr>
        <w:t>Aique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(Capítulo 1: Crisis, reforma y participación).</w:t>
      </w:r>
    </w:p>
    <w:p w14:paraId="1DF2D70F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GUERRA, Santos. (2001) La Escuela que Aprende. Ed. Morata. Segunda edición. </w:t>
      </w:r>
    </w:p>
    <w:p w14:paraId="08312023" w14:textId="77777777" w:rsidR="00A4270E" w:rsidRPr="00D43675" w:rsidRDefault="00A4270E" w:rsidP="00A4270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(cap. 2).</w:t>
      </w:r>
    </w:p>
    <w:p w14:paraId="5FAA8F57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TIRAMONTI, Guillermina. (2003) Después de los 90: Agenda de Cuestiones Educativas. FLACSO.</w:t>
      </w:r>
    </w:p>
    <w:p w14:paraId="2D49F863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Revista del Ministerio de Educación, Ciencia y Tecnología de la Nación. El Monitor de la educación.</w:t>
      </w:r>
    </w:p>
    <w:p w14:paraId="09CACA81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PIGNA, Felipe (2007) Los Mitos de la Historia Argentina.  Ediciones Grupo Norma. </w:t>
      </w:r>
    </w:p>
    <w:p w14:paraId="43C776DA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GARCÍA DELGADO, Daniel. Estado y Sociedad. Ed. Grupo Tesis Norma-. 1990 </w:t>
      </w:r>
    </w:p>
    <w:p w14:paraId="562767AE" w14:textId="77777777" w:rsidR="00A4270E" w:rsidRPr="00D43675" w:rsidRDefault="00A4270E" w:rsidP="00A427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Ley de Educación Nacional </w:t>
      </w:r>
      <w:proofErr w:type="spellStart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26.206</w:t>
      </w:r>
    </w:p>
    <w:p w14:paraId="40C159EC" w14:textId="77777777" w:rsidR="00A4270E" w:rsidRPr="00D43675" w:rsidRDefault="00A4270E" w:rsidP="00A427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4A39929" w14:textId="77777777" w:rsidR="00A4270E" w:rsidRPr="00D43675" w:rsidRDefault="00A4270E" w:rsidP="00A427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3379F59" w14:textId="77777777" w:rsidR="00A4270E" w:rsidRPr="00D43675" w:rsidRDefault="00A4270E" w:rsidP="00A427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7E8F0ED" w14:textId="77777777" w:rsidR="00A4270E" w:rsidRPr="00D43675" w:rsidRDefault="00A4270E" w:rsidP="00A427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36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                             </w:t>
      </w:r>
    </w:p>
    <w:p w14:paraId="2E6F748A" w14:textId="77777777" w:rsidR="00A4270E" w:rsidRPr="00D43675" w:rsidRDefault="00A4270E" w:rsidP="00A427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4D68DB4" w14:textId="77777777" w:rsidR="00A4270E" w:rsidRPr="00D43675" w:rsidRDefault="00A4270E" w:rsidP="00A4270E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606F561" w14:textId="77777777" w:rsidR="00A4270E" w:rsidRPr="00D43675" w:rsidRDefault="00A4270E" w:rsidP="00A4270E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4004C8D" w14:textId="77777777" w:rsidR="00A4270E" w:rsidRPr="00D43675" w:rsidRDefault="00A4270E" w:rsidP="00A4270E">
      <w:pPr>
        <w:rPr>
          <w:rFonts w:ascii="Arial" w:hAnsi="Arial" w:cs="Arial"/>
          <w:sz w:val="24"/>
          <w:szCs w:val="24"/>
        </w:rPr>
      </w:pPr>
    </w:p>
    <w:p w14:paraId="5A858D8B" w14:textId="77777777" w:rsidR="00A4270E" w:rsidRPr="00D43675" w:rsidRDefault="00A4270E" w:rsidP="00A4270E">
      <w:pPr>
        <w:rPr>
          <w:rFonts w:ascii="Arial" w:hAnsi="Arial" w:cs="Arial"/>
          <w:sz w:val="24"/>
          <w:szCs w:val="24"/>
        </w:rPr>
      </w:pPr>
    </w:p>
    <w:p w14:paraId="1429107A" w14:textId="77777777" w:rsidR="00A85C28" w:rsidRDefault="00A85C28"/>
    <w:sectPr w:rsidR="00A85C28" w:rsidSect="00D35A4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6A3"/>
    <w:multiLevelType w:val="hybridMultilevel"/>
    <w:tmpl w:val="3D204C0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4A4"/>
    <w:multiLevelType w:val="hybridMultilevel"/>
    <w:tmpl w:val="5942A2DA"/>
    <w:lvl w:ilvl="0" w:tplc="9684D0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59"/>
    <w:rsid w:val="00692659"/>
    <w:rsid w:val="00A4270E"/>
    <w:rsid w:val="00A8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E52A"/>
  <w15:chartTrackingRefBased/>
  <w15:docId w15:val="{2E9371B5-3946-4A72-8CC8-03099070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Cudugnello</dc:creator>
  <cp:keywords/>
  <dc:description/>
  <cp:lastModifiedBy>Mariela Cudugnello</cp:lastModifiedBy>
  <cp:revision>2</cp:revision>
  <dcterms:created xsi:type="dcterms:W3CDTF">2020-11-03T17:33:00Z</dcterms:created>
  <dcterms:modified xsi:type="dcterms:W3CDTF">2020-11-03T17:36:00Z</dcterms:modified>
</cp:coreProperties>
</file>