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DE75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4FDB0558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91F6FA" wp14:editId="60BC8CF1">
            <wp:simplePos x="0" y="0"/>
            <wp:positionH relativeFrom="margin">
              <wp:posOffset>1219200</wp:posOffset>
            </wp:positionH>
            <wp:positionV relativeFrom="margin">
              <wp:posOffset>2332355</wp:posOffset>
            </wp:positionV>
            <wp:extent cx="4165200" cy="3362400"/>
            <wp:effectExtent l="0" t="0" r="6985" b="0"/>
            <wp:wrapSquare wrapText="bothSides"/>
            <wp:docPr id="2" name="Imagen 2" descr="http://ies7.sfe.infd.edu.ar/sitio/upload/img/LOGO_IN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es7.sfe.infd.edu.ar/sitio/upload/img/LOGO_INSTITU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00" cy="33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8EED1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749E8657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00949D36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605FDFC8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5918DA37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29785E20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09BFCBEB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1DFEA521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4D11A3A7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38C00E24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3AEB5811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719E479C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602E17CB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6353A4C7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1AE564ED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6D5D8A86" w14:textId="77777777" w:rsidR="00ED39E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</w:p>
    <w:p w14:paraId="389819E3" w14:textId="77777777" w:rsidR="00ED39EA" w:rsidRPr="00EC7E1A" w:rsidRDefault="00ED39EA" w:rsidP="00ED39EA">
      <w:pPr>
        <w:pStyle w:val="NormalWeb"/>
        <w:jc w:val="both"/>
        <w:rPr>
          <w:bCs/>
          <w:color w:val="000000"/>
          <w:sz w:val="28"/>
          <w:szCs w:val="28"/>
        </w:rPr>
      </w:pPr>
      <w:r w:rsidRPr="00EC7E1A">
        <w:rPr>
          <w:b/>
          <w:color w:val="000000"/>
          <w:sz w:val="28"/>
          <w:szCs w:val="28"/>
        </w:rPr>
        <w:t xml:space="preserve">ESTABLECIMIENTO: </w:t>
      </w:r>
      <w:r w:rsidRPr="00EC7E1A">
        <w:rPr>
          <w:bCs/>
          <w:color w:val="000000"/>
          <w:sz w:val="28"/>
          <w:szCs w:val="28"/>
        </w:rPr>
        <w:t xml:space="preserve">Instituto de Educación Superior </w:t>
      </w:r>
      <w:proofErr w:type="spellStart"/>
      <w:r w:rsidRPr="00EC7E1A">
        <w:rPr>
          <w:bCs/>
          <w:color w:val="000000"/>
          <w:sz w:val="28"/>
          <w:szCs w:val="28"/>
        </w:rPr>
        <w:t>Nº</w:t>
      </w:r>
      <w:proofErr w:type="spellEnd"/>
      <w:r w:rsidRPr="00EC7E1A">
        <w:rPr>
          <w:bCs/>
          <w:color w:val="000000"/>
          <w:sz w:val="28"/>
          <w:szCs w:val="28"/>
        </w:rPr>
        <w:t xml:space="preserve"> 7 “Brigadier E. López”</w:t>
      </w:r>
    </w:p>
    <w:p w14:paraId="3E25DFD3" w14:textId="77777777" w:rsidR="00ED39EA" w:rsidRPr="00EC7E1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  <w:r w:rsidRPr="00EC7E1A">
        <w:rPr>
          <w:b/>
          <w:color w:val="000000"/>
          <w:sz w:val="28"/>
          <w:szCs w:val="28"/>
        </w:rPr>
        <w:t xml:space="preserve">CARRERA: </w:t>
      </w:r>
      <w:r w:rsidRPr="00EC7E1A">
        <w:rPr>
          <w:color w:val="000000"/>
          <w:sz w:val="28"/>
          <w:szCs w:val="28"/>
        </w:rPr>
        <w:t>Profesorado de Educación Superior en Ciencias de la Educación</w:t>
      </w:r>
    </w:p>
    <w:p w14:paraId="4E086AA2" w14:textId="77777777" w:rsidR="00ED39EA" w:rsidRPr="00EC7E1A" w:rsidRDefault="00ED39EA" w:rsidP="00ED39EA">
      <w:pPr>
        <w:pStyle w:val="NormalWeb"/>
        <w:jc w:val="both"/>
        <w:rPr>
          <w:color w:val="000000"/>
          <w:sz w:val="28"/>
          <w:szCs w:val="28"/>
        </w:rPr>
      </w:pPr>
      <w:r w:rsidRPr="00EC7E1A">
        <w:rPr>
          <w:b/>
          <w:color w:val="000000"/>
          <w:sz w:val="28"/>
          <w:szCs w:val="28"/>
        </w:rPr>
        <w:t xml:space="preserve">PLAN DE ESTUDIO: </w:t>
      </w:r>
      <w:proofErr w:type="spellStart"/>
      <w:r w:rsidRPr="00EC7E1A">
        <w:rPr>
          <w:color w:val="000000"/>
          <w:sz w:val="28"/>
          <w:szCs w:val="28"/>
        </w:rPr>
        <w:t>Nº</w:t>
      </w:r>
      <w:proofErr w:type="spellEnd"/>
      <w:r w:rsidRPr="00EC7E1A">
        <w:rPr>
          <w:color w:val="000000"/>
          <w:sz w:val="28"/>
          <w:szCs w:val="28"/>
        </w:rPr>
        <w:t xml:space="preserve"> 260/03. Modificación RN 2025/10</w:t>
      </w:r>
    </w:p>
    <w:p w14:paraId="33EF9F8B" w14:textId="77777777" w:rsidR="00ED39EA" w:rsidRPr="00EC7E1A" w:rsidRDefault="00ED39EA" w:rsidP="00ED39EA">
      <w:pPr>
        <w:pStyle w:val="NormalWeb"/>
        <w:jc w:val="both"/>
        <w:rPr>
          <w:color w:val="000000"/>
          <w:sz w:val="32"/>
          <w:szCs w:val="32"/>
        </w:rPr>
      </w:pPr>
      <w:r w:rsidRPr="00EC7E1A">
        <w:rPr>
          <w:b/>
          <w:bCs/>
          <w:color w:val="000000"/>
          <w:sz w:val="28"/>
          <w:szCs w:val="28"/>
        </w:rPr>
        <w:t>AÑO LECTIVO:</w:t>
      </w:r>
      <w:r w:rsidRPr="00EC7E1A">
        <w:rPr>
          <w:color w:val="000000"/>
          <w:sz w:val="28"/>
          <w:szCs w:val="28"/>
        </w:rPr>
        <w:t xml:space="preserve"> </w:t>
      </w:r>
      <w:r w:rsidRPr="00EC7E1A">
        <w:rPr>
          <w:color w:val="000000"/>
          <w:sz w:val="32"/>
          <w:szCs w:val="32"/>
        </w:rPr>
        <w:t>202</w:t>
      </w:r>
      <w:r>
        <w:rPr>
          <w:color w:val="000000"/>
          <w:sz w:val="32"/>
          <w:szCs w:val="32"/>
        </w:rPr>
        <w:t>2</w:t>
      </w:r>
    </w:p>
    <w:p w14:paraId="0AC87768" w14:textId="77777777" w:rsidR="00ED39EA" w:rsidRPr="00EC7E1A" w:rsidRDefault="00ED39EA" w:rsidP="00ED39EA">
      <w:pPr>
        <w:pStyle w:val="NormalWeb"/>
        <w:jc w:val="both"/>
        <w:rPr>
          <w:color w:val="000000"/>
          <w:sz w:val="28"/>
          <w:szCs w:val="28"/>
        </w:rPr>
      </w:pPr>
      <w:r w:rsidRPr="00EC7E1A">
        <w:rPr>
          <w:b/>
          <w:color w:val="000000"/>
          <w:sz w:val="28"/>
          <w:szCs w:val="28"/>
        </w:rPr>
        <w:t>UNIDAD CURRICULAR: Trayecto de Práctica: Taller de Docencia II</w:t>
      </w:r>
    </w:p>
    <w:p w14:paraId="47999770" w14:textId="77777777" w:rsidR="00ED39EA" w:rsidRPr="00EC7E1A" w:rsidRDefault="00ED39EA" w:rsidP="00ED39EA">
      <w:pPr>
        <w:pStyle w:val="NormalWeb"/>
        <w:jc w:val="both"/>
        <w:rPr>
          <w:color w:val="000000"/>
          <w:sz w:val="28"/>
          <w:szCs w:val="28"/>
        </w:rPr>
      </w:pPr>
      <w:r w:rsidRPr="00EC7E1A">
        <w:rPr>
          <w:b/>
          <w:bCs/>
          <w:color w:val="000000"/>
          <w:sz w:val="28"/>
          <w:szCs w:val="28"/>
        </w:rPr>
        <w:lastRenderedPageBreak/>
        <w:t>FORMATO</w:t>
      </w:r>
      <w:r w:rsidRPr="00EC7E1A">
        <w:rPr>
          <w:color w:val="000000"/>
          <w:sz w:val="28"/>
          <w:szCs w:val="28"/>
        </w:rPr>
        <w:t>: Taller</w:t>
      </w:r>
    </w:p>
    <w:p w14:paraId="6A53888A" w14:textId="77777777" w:rsidR="00ED39EA" w:rsidRPr="00EC7E1A" w:rsidRDefault="00ED39EA" w:rsidP="00ED39EA">
      <w:pPr>
        <w:pStyle w:val="NormalWeb"/>
        <w:jc w:val="both"/>
        <w:rPr>
          <w:color w:val="000000"/>
          <w:sz w:val="28"/>
          <w:szCs w:val="28"/>
        </w:rPr>
      </w:pPr>
      <w:r w:rsidRPr="00EC7E1A">
        <w:rPr>
          <w:b/>
          <w:bCs/>
          <w:color w:val="000000"/>
          <w:sz w:val="28"/>
          <w:szCs w:val="28"/>
        </w:rPr>
        <w:t>RÉGIMEN DE CURSADO</w:t>
      </w:r>
      <w:r w:rsidRPr="00EC7E1A">
        <w:rPr>
          <w:color w:val="000000"/>
          <w:sz w:val="28"/>
          <w:szCs w:val="28"/>
        </w:rPr>
        <w:t>: ANUAL</w:t>
      </w:r>
    </w:p>
    <w:p w14:paraId="21AA02B5" w14:textId="77777777" w:rsidR="00ED39EA" w:rsidRPr="00EC7E1A" w:rsidRDefault="00ED39EA" w:rsidP="00ED39EA">
      <w:pPr>
        <w:pStyle w:val="NormalWeb"/>
        <w:jc w:val="both"/>
        <w:rPr>
          <w:color w:val="000000"/>
          <w:sz w:val="28"/>
          <w:szCs w:val="28"/>
        </w:rPr>
      </w:pPr>
      <w:r w:rsidRPr="00EC7E1A">
        <w:rPr>
          <w:b/>
          <w:bCs/>
          <w:color w:val="000000"/>
          <w:sz w:val="28"/>
          <w:szCs w:val="28"/>
        </w:rPr>
        <w:t>CURSO:</w:t>
      </w:r>
      <w:r w:rsidRPr="00EC7E1A">
        <w:rPr>
          <w:color w:val="000000"/>
          <w:sz w:val="28"/>
          <w:szCs w:val="28"/>
        </w:rPr>
        <w:t xml:space="preserve"> 2º año</w:t>
      </w:r>
    </w:p>
    <w:p w14:paraId="123694CD" w14:textId="77777777" w:rsidR="00ED39EA" w:rsidRPr="00EC7E1A" w:rsidRDefault="00ED39EA" w:rsidP="00ED39EA">
      <w:pPr>
        <w:pStyle w:val="NormalWeb"/>
        <w:jc w:val="both"/>
        <w:rPr>
          <w:color w:val="000000"/>
          <w:sz w:val="28"/>
          <w:szCs w:val="28"/>
        </w:rPr>
      </w:pPr>
      <w:r w:rsidRPr="00EC7E1A">
        <w:rPr>
          <w:b/>
          <w:bCs/>
          <w:color w:val="000000"/>
          <w:sz w:val="28"/>
          <w:szCs w:val="28"/>
        </w:rPr>
        <w:t>HORAS SEMANALES</w:t>
      </w:r>
      <w:r w:rsidRPr="00EC7E1A">
        <w:rPr>
          <w:color w:val="000000"/>
          <w:sz w:val="28"/>
          <w:szCs w:val="28"/>
        </w:rPr>
        <w:t>: 3</w:t>
      </w:r>
    </w:p>
    <w:p w14:paraId="52F7350B" w14:textId="77777777" w:rsidR="00ED39EA" w:rsidRPr="00EC7E1A" w:rsidRDefault="00ED39EA" w:rsidP="00ED39EA">
      <w:pPr>
        <w:pStyle w:val="NormalWeb"/>
        <w:jc w:val="both"/>
        <w:rPr>
          <w:b/>
          <w:color w:val="000000"/>
          <w:sz w:val="28"/>
          <w:szCs w:val="28"/>
        </w:rPr>
      </w:pPr>
      <w:r w:rsidRPr="00EC7E1A">
        <w:rPr>
          <w:b/>
          <w:color w:val="000000"/>
          <w:sz w:val="28"/>
          <w:szCs w:val="28"/>
        </w:rPr>
        <w:t>PROFESORA: Cudugnello Mariela</w:t>
      </w:r>
    </w:p>
    <w:p w14:paraId="70BAC627" w14:textId="77777777" w:rsidR="00ED39EA" w:rsidRPr="00EC7E1A" w:rsidRDefault="00ED39EA" w:rsidP="00ED39EA">
      <w:pPr>
        <w:pStyle w:val="NormalWeb"/>
        <w:jc w:val="both"/>
        <w:rPr>
          <w:color w:val="000000"/>
          <w:sz w:val="28"/>
          <w:szCs w:val="28"/>
        </w:rPr>
      </w:pPr>
    </w:p>
    <w:p w14:paraId="4850BA3B" w14:textId="77777777" w:rsidR="00ED39EA" w:rsidRDefault="00ED39EA" w:rsidP="00ED39EA">
      <w:pPr>
        <w:jc w:val="center"/>
      </w:pPr>
    </w:p>
    <w:p w14:paraId="5C055135" w14:textId="77777777" w:rsidR="00ED39EA" w:rsidRDefault="00ED39EA" w:rsidP="00ED39EA">
      <w:pPr>
        <w:jc w:val="center"/>
      </w:pPr>
    </w:p>
    <w:p w14:paraId="53094E0C" w14:textId="77777777" w:rsidR="00ED39EA" w:rsidRDefault="00ED39EA" w:rsidP="00ED39EA">
      <w:pPr>
        <w:jc w:val="center"/>
      </w:pPr>
    </w:p>
    <w:p w14:paraId="2703FC80" w14:textId="77777777" w:rsidR="00ED39EA" w:rsidRPr="005F0D4E" w:rsidRDefault="00ED39EA" w:rsidP="00ED39EA">
      <w:pPr>
        <w:pageBreakBefore/>
        <w:suppressAutoHyphens/>
        <w:spacing w:after="0" w:line="240" w:lineRule="auto"/>
        <w:rPr>
          <w:rFonts w:eastAsia="Times New Roman" w:cstheme="minorHAnsi"/>
          <w:b/>
          <w:bCs/>
          <w:i/>
          <w:sz w:val="32"/>
          <w:szCs w:val="32"/>
          <w:lang w:val="es-ES" w:eastAsia="ar-SA"/>
        </w:rPr>
      </w:pPr>
      <w:r>
        <w:rPr>
          <w:rFonts w:eastAsia="Times New Roman" w:cstheme="minorHAnsi"/>
          <w:b/>
          <w:bCs/>
          <w:i/>
          <w:sz w:val="32"/>
          <w:szCs w:val="32"/>
          <w:lang w:val="es-ES" w:eastAsia="ar-SA"/>
        </w:rPr>
        <w:lastRenderedPageBreak/>
        <w:t xml:space="preserve">                                     CICLO ACADÉMICO 2022   </w:t>
      </w:r>
    </w:p>
    <w:p w14:paraId="5EFA81AE" w14:textId="77777777" w:rsidR="00ED39EA" w:rsidRDefault="00ED39EA" w:rsidP="00ED39EA">
      <w:pPr>
        <w:suppressAutoHyphens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es-ES" w:eastAsia="ar-SA"/>
        </w:rPr>
      </w:pPr>
    </w:p>
    <w:p w14:paraId="4B4DDF7B" w14:textId="4D8EB283" w:rsidR="00ED39EA" w:rsidRPr="00203C53" w:rsidRDefault="00ED39EA" w:rsidP="00ED39EA">
      <w:pPr>
        <w:suppressAutoHyphens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es-ES" w:eastAsia="ar-SA"/>
        </w:rPr>
      </w:pPr>
      <w:r>
        <w:rPr>
          <w:rFonts w:eastAsia="Times New Roman" w:cstheme="minorHAnsi"/>
          <w:b/>
          <w:sz w:val="28"/>
          <w:szCs w:val="28"/>
          <w:lang w:val="es-ES" w:eastAsia="ar-SA"/>
        </w:rPr>
        <w:t>PROGRAMA DE EXAMEN ANUAL</w:t>
      </w:r>
    </w:p>
    <w:p w14:paraId="6D4DC70F" w14:textId="5C60C6EC" w:rsidR="00ED39EA" w:rsidRDefault="00ED39EA" w:rsidP="00ED39EA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lang w:val="es-ES" w:eastAsia="ar-SA"/>
        </w:rPr>
      </w:pPr>
    </w:p>
    <w:p w14:paraId="07BC2D5F" w14:textId="77777777" w:rsidR="00ED39EA" w:rsidRPr="00B24DB5" w:rsidRDefault="00ED39EA" w:rsidP="00ED39E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BDA6EED" w14:textId="77777777" w:rsidR="00ED39EA" w:rsidRPr="00B24DB5" w:rsidRDefault="00ED39EA" w:rsidP="00ED39EA">
      <w:pPr>
        <w:pBdr>
          <w:bottom w:val="single" w:sz="18" w:space="1" w:color="C45911" w:themeColor="accent2" w:themeShade="BF"/>
        </w:pBdr>
        <w:shd w:val="clear" w:color="A6A6A6" w:themeColor="background1" w:themeShade="A6" w:fill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24DB5">
        <w:rPr>
          <w:rFonts w:ascii="Arial" w:hAnsi="Arial" w:cs="Arial"/>
          <w:b/>
          <w:color w:val="000000" w:themeColor="text1"/>
          <w:sz w:val="24"/>
          <w:szCs w:val="24"/>
        </w:rPr>
        <w:t>CONTENIDOS:</w:t>
      </w:r>
    </w:p>
    <w:p w14:paraId="65DE6A43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09F8953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UNIDAD </w:t>
      </w:r>
      <w:proofErr w:type="spell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1: LA OBSERVACIÓN ÁULICA.</w:t>
      </w:r>
    </w:p>
    <w:p w14:paraId="2363E7BB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Nuevas perspectivas acerca de la observación de las clases.</w:t>
      </w:r>
    </w:p>
    <w:p w14:paraId="4ABDBBB6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La Observación: educar la mirada para significar la complejidad.</w:t>
      </w:r>
    </w:p>
    <w:p w14:paraId="6BD71998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Observar una clase completa, a un docente, a un grupo pequeño, a un alumno. Modelos de observación (nivel primario y nivel medio)</w:t>
      </w:r>
    </w:p>
    <w:p w14:paraId="35FDCC50" w14:textId="77777777" w:rsidR="00ED39EA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Investigación etnográfica e investigación acción: Diferencias entre: mirar, observar, contemplar. Características metodológicas de la observación participante. Etapas. La observación participante en la investigación educativa.</w:t>
      </w:r>
    </w:p>
    <w:p w14:paraId="6493E8B6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Película: Profesor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Holland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19536B2E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0438E1E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UNIDAD </w:t>
      </w:r>
      <w:proofErr w:type="spell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2: COMPONENTES DEL CURRÍCULUM EN LA PLANIFICACIÓN DIDÁCTICA.</w:t>
      </w:r>
    </w:p>
    <w:p w14:paraId="36C6241B" w14:textId="0B744116" w:rsidR="00ED39EA" w:rsidRPr="00B24DB5" w:rsidRDefault="00ED39EA" w:rsidP="00ED39E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iCs/>
          <w:sz w:val="24"/>
          <w:szCs w:val="24"/>
          <w:lang w:val="es-ES" w:eastAsia="es-ES"/>
        </w:rPr>
        <w:t>Marco Referencial: curricular-epistemológico-didáctico-institucional. Propósitos. Contenidos. Secuenciación. Actividades. Marco metodológico. Cronograma. Evaluación: de la enseñanza y de los aprendizajes. La evaluación inicial – de seguimiento – Acreditación. El problema de los criterios y de los instrumentos. El problema de la calificación. El problema de la devolución. Las prácticas de evaluación y la consideración de los errores.</w:t>
      </w:r>
    </w:p>
    <w:p w14:paraId="6A63ED95" w14:textId="77777777" w:rsidR="00ED39EA" w:rsidRPr="00B24DB5" w:rsidRDefault="00ED39EA" w:rsidP="00ED39E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iCs/>
          <w:color w:val="FF0000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iCs/>
          <w:sz w:val="24"/>
          <w:szCs w:val="24"/>
          <w:lang w:val="es-ES" w:eastAsia="es-ES"/>
        </w:rPr>
        <w:t>Planificación de la enseñanza: diferentes formas de planificar: Unidad Didáctica y Proyecto.</w:t>
      </w:r>
    </w:p>
    <w:p w14:paraId="169E5BCD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43485D0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UNIDAD </w:t>
      </w:r>
      <w:proofErr w:type="spell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3: ¿CÓMO ENSEÑAMOS EN LA CLASE ESCOLAR?</w:t>
      </w:r>
    </w:p>
    <w:p w14:paraId="7DFE5B32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Microclases</w:t>
      </w:r>
      <w:proofErr w:type="spell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: prácticas simuladas de enseñanza.</w:t>
      </w:r>
    </w:p>
    <w:p w14:paraId="21FD76D1" w14:textId="77777777" w:rsidR="00ED39EA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El diseño de la experiencia “clase”: la construcción narrativa. La configuración de la experiencia. Estructurar con lógicas diferentes.</w:t>
      </w:r>
    </w:p>
    <w:p w14:paraId="13C3E7E6" w14:textId="77777777" w:rsidR="00ED39EA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Problematizar la enseñanza ¿Qué enseñar?  ¿A qué nos referimos cuando hablamos de competencias? Un recorrido histórico. ¿Competencias o capacidades? ¿Es posible articular perspectivas?</w:t>
      </w:r>
    </w:p>
    <w:p w14:paraId="7EDEF52E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La pregunta como objeto de estudio: lugares de la pregunta en la clase: la pregunta narcisista. La pregunta retórica. La pregunta que indaga saberes previos.</w:t>
      </w:r>
    </w:p>
    <w:p w14:paraId="4A70F0C7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La metacognición como proceso. La docencia: una práctica tensionada.</w:t>
      </w:r>
    </w:p>
    <w:p w14:paraId="69D1E0ED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La pregunta como objeto de estudio.</w:t>
      </w:r>
    </w:p>
    <w:p w14:paraId="33AECDBF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Los nuevos desafíos que nos presentan los alumnos de hoy.</w:t>
      </w:r>
    </w:p>
    <w:p w14:paraId="5417F692" w14:textId="77777777" w:rsidR="00ED39EA" w:rsidRPr="00B24DB5" w:rsidRDefault="00ED39EA" w:rsidP="00ED39EA">
      <w:pPr>
        <w:jc w:val="both"/>
        <w:rPr>
          <w:rFonts w:ascii="Arial" w:hAnsi="Arial" w:cs="Arial"/>
          <w:b/>
          <w:sz w:val="24"/>
          <w:szCs w:val="24"/>
        </w:rPr>
      </w:pPr>
    </w:p>
    <w:p w14:paraId="72399360" w14:textId="77777777" w:rsidR="00ED39EA" w:rsidRPr="00B24DB5" w:rsidRDefault="00ED39EA" w:rsidP="00ED39EA">
      <w:pPr>
        <w:pBdr>
          <w:bottom w:val="single" w:sz="18" w:space="1" w:color="C45911" w:themeColor="accent2" w:themeShade="BF"/>
        </w:pBdr>
        <w:shd w:val="clear" w:color="A6A6A6" w:themeColor="background1" w:themeShade="A6" w:fill="auto"/>
        <w:spacing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B24DB5">
        <w:rPr>
          <w:rFonts w:ascii="Arial" w:hAnsi="Arial" w:cs="Arial"/>
          <w:b/>
          <w:color w:val="000000" w:themeColor="text1"/>
          <w:sz w:val="24"/>
          <w:szCs w:val="24"/>
        </w:rPr>
        <w:t>EVALUACIÓN:</w:t>
      </w:r>
    </w:p>
    <w:p w14:paraId="25D7C163" w14:textId="77777777" w:rsidR="00ED39EA" w:rsidRPr="00B24DB5" w:rsidRDefault="00ED39EA" w:rsidP="00ED39EA">
      <w:pPr>
        <w:spacing w:line="240" w:lineRule="auto"/>
        <w:rPr>
          <w:rFonts w:ascii="Arial" w:hAnsi="Arial" w:cs="Arial"/>
          <w:sz w:val="24"/>
          <w:szCs w:val="24"/>
        </w:rPr>
      </w:pPr>
    </w:p>
    <w:p w14:paraId="6122C203" w14:textId="77777777" w:rsidR="00ED39EA" w:rsidRPr="00B24DB5" w:rsidRDefault="00ED39EA" w:rsidP="00ED39EA">
      <w:pPr>
        <w:spacing w:line="240" w:lineRule="auto"/>
        <w:rPr>
          <w:rFonts w:ascii="Arial" w:hAnsi="Arial" w:cs="Arial"/>
          <w:sz w:val="24"/>
          <w:szCs w:val="24"/>
        </w:rPr>
      </w:pPr>
      <w:r w:rsidRPr="00B24DB5">
        <w:rPr>
          <w:rFonts w:ascii="Arial" w:hAnsi="Arial" w:cs="Arial"/>
          <w:sz w:val="24"/>
          <w:szCs w:val="24"/>
        </w:rPr>
        <w:t>La unidad curricular es anual y tiene como requisito de cursada y aprobada, según el plan 260/03, los siguientes:</w:t>
      </w:r>
    </w:p>
    <w:tbl>
      <w:tblPr>
        <w:tblW w:w="1020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8"/>
        <w:gridCol w:w="3071"/>
        <w:gridCol w:w="3069"/>
      </w:tblGrid>
      <w:tr w:rsidR="00ED39EA" w:rsidRPr="00B24DB5" w14:paraId="046B3FBF" w14:textId="77777777" w:rsidTr="003D14E9">
        <w:trPr>
          <w:trHeight w:val="20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0D79DF22" w14:textId="77777777" w:rsidR="00ED39EA" w:rsidRPr="00B24DB5" w:rsidRDefault="00ED39EA" w:rsidP="003D14E9">
            <w:pPr>
              <w:pStyle w:val="tabla"/>
              <w:spacing w:before="100" w:after="10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B24DB5">
              <w:rPr>
                <w:rFonts w:cs="Arial"/>
                <w:b/>
                <w:color w:val="FFFFFF" w:themeColor="background1"/>
                <w:sz w:val="24"/>
                <w:szCs w:val="24"/>
              </w:rPr>
              <w:t>PARA CURSAR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1771E05D" w14:textId="77777777" w:rsidR="00ED39EA" w:rsidRPr="00B24DB5" w:rsidRDefault="00ED39EA" w:rsidP="003D14E9">
            <w:pPr>
              <w:pStyle w:val="tabla"/>
              <w:spacing w:before="100" w:after="10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B24DB5">
              <w:rPr>
                <w:rFonts w:cs="Arial"/>
                <w:b/>
                <w:color w:val="FFFFFF" w:themeColor="background1"/>
                <w:sz w:val="24"/>
                <w:szCs w:val="24"/>
              </w:rPr>
              <w:t>DEBE TENER REGULARIZADA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06B90E6E" w14:textId="77777777" w:rsidR="00ED39EA" w:rsidRPr="00B24DB5" w:rsidRDefault="00ED39EA" w:rsidP="003D14E9">
            <w:pPr>
              <w:pStyle w:val="tabla"/>
              <w:spacing w:before="100" w:after="10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B24DB5">
              <w:rPr>
                <w:rFonts w:cs="Arial"/>
                <w:b/>
                <w:color w:val="FFFFFF" w:themeColor="background1"/>
                <w:sz w:val="24"/>
                <w:szCs w:val="24"/>
              </w:rPr>
              <w:t>DEBE TENER APROBADA</w:t>
            </w:r>
          </w:p>
        </w:tc>
      </w:tr>
      <w:tr w:rsidR="00ED39EA" w:rsidRPr="00B24DB5" w14:paraId="53181F17" w14:textId="77777777" w:rsidTr="003D14E9">
        <w:tc>
          <w:tcPr>
            <w:tcW w:w="4068" w:type="dxa"/>
            <w:tcBorders>
              <w:top w:val="nil"/>
            </w:tcBorders>
          </w:tcPr>
          <w:p w14:paraId="21793531" w14:textId="77777777" w:rsidR="00ED39EA" w:rsidRPr="00B24DB5" w:rsidRDefault="00ED39EA" w:rsidP="003D14E9">
            <w:pPr>
              <w:pStyle w:val="tabla"/>
              <w:spacing w:before="20" w:after="20"/>
              <w:rPr>
                <w:rFonts w:cs="Arial"/>
                <w:sz w:val="24"/>
                <w:szCs w:val="24"/>
              </w:rPr>
            </w:pPr>
            <w:r w:rsidRPr="00B24DB5">
              <w:rPr>
                <w:rFonts w:cs="Arial"/>
                <w:sz w:val="24"/>
                <w:szCs w:val="24"/>
              </w:rPr>
              <w:lastRenderedPageBreak/>
              <w:t>Trayecto de Práctica: Taller de Docencia II</w:t>
            </w:r>
          </w:p>
        </w:tc>
        <w:tc>
          <w:tcPr>
            <w:tcW w:w="3071" w:type="dxa"/>
            <w:tcBorders>
              <w:top w:val="nil"/>
            </w:tcBorders>
          </w:tcPr>
          <w:p w14:paraId="41FA521F" w14:textId="77777777" w:rsidR="00ED39EA" w:rsidRPr="00B24DB5" w:rsidRDefault="00ED39EA" w:rsidP="003D14E9">
            <w:pPr>
              <w:pStyle w:val="tabla"/>
              <w:spacing w:before="20" w:after="20"/>
              <w:rPr>
                <w:rFonts w:cs="Arial"/>
                <w:sz w:val="24"/>
                <w:szCs w:val="24"/>
              </w:rPr>
            </w:pPr>
            <w:r w:rsidRPr="00B24DB5">
              <w:rPr>
                <w:rFonts w:cs="Arial"/>
                <w:sz w:val="24"/>
                <w:szCs w:val="24"/>
              </w:rPr>
              <w:t>Psicología y Cultura del Alumno</w:t>
            </w:r>
          </w:p>
        </w:tc>
        <w:tc>
          <w:tcPr>
            <w:tcW w:w="3069" w:type="dxa"/>
            <w:tcBorders>
              <w:top w:val="nil"/>
            </w:tcBorders>
          </w:tcPr>
          <w:p w14:paraId="3B2D4761" w14:textId="77777777" w:rsidR="00ED39EA" w:rsidRPr="00B24DB5" w:rsidRDefault="00ED39EA" w:rsidP="003D14E9">
            <w:pPr>
              <w:pStyle w:val="tabla"/>
              <w:spacing w:before="20" w:after="20"/>
              <w:rPr>
                <w:rFonts w:cs="Arial"/>
                <w:sz w:val="24"/>
                <w:szCs w:val="24"/>
              </w:rPr>
            </w:pPr>
            <w:r w:rsidRPr="00B24DB5">
              <w:rPr>
                <w:rFonts w:cs="Arial"/>
                <w:sz w:val="24"/>
                <w:szCs w:val="24"/>
              </w:rPr>
              <w:t>Psicología Educativa</w:t>
            </w:r>
          </w:p>
        </w:tc>
      </w:tr>
    </w:tbl>
    <w:p w14:paraId="5F6DA0CD" w14:textId="77777777" w:rsidR="00ED39EA" w:rsidRPr="00B24DB5" w:rsidRDefault="00ED39EA" w:rsidP="00ED39EA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20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3"/>
        <w:gridCol w:w="4605"/>
      </w:tblGrid>
      <w:tr w:rsidR="00ED39EA" w:rsidRPr="00B24DB5" w14:paraId="3073B73A" w14:textId="77777777" w:rsidTr="003D14E9">
        <w:trPr>
          <w:trHeight w:val="323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0BBEC473" w14:textId="77777777" w:rsidR="00ED39EA" w:rsidRPr="00B24DB5" w:rsidRDefault="00ED39EA" w:rsidP="003D14E9">
            <w:pPr>
              <w:pStyle w:val="tabla"/>
              <w:spacing w:before="100" w:after="10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B24DB5">
              <w:rPr>
                <w:rFonts w:cs="Arial"/>
                <w:b/>
                <w:color w:val="FFFFFF" w:themeColor="background1"/>
                <w:sz w:val="24"/>
                <w:szCs w:val="24"/>
              </w:rPr>
              <w:t>PARA RENDIR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30831970" w14:textId="77777777" w:rsidR="00ED39EA" w:rsidRPr="00B24DB5" w:rsidRDefault="00ED39EA" w:rsidP="003D14E9">
            <w:pPr>
              <w:pStyle w:val="tabla"/>
              <w:spacing w:before="100" w:after="10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B24DB5">
              <w:rPr>
                <w:rFonts w:cs="Arial"/>
                <w:b/>
                <w:color w:val="FFFFFF" w:themeColor="background1"/>
                <w:sz w:val="24"/>
                <w:szCs w:val="24"/>
              </w:rPr>
              <w:t>DEBE TENER APROBADA</w:t>
            </w:r>
          </w:p>
        </w:tc>
      </w:tr>
      <w:tr w:rsidR="00ED39EA" w:rsidRPr="00B24DB5" w14:paraId="3AE5086D" w14:textId="77777777" w:rsidTr="003D14E9">
        <w:tc>
          <w:tcPr>
            <w:tcW w:w="5603" w:type="dxa"/>
            <w:tcBorders>
              <w:top w:val="nil"/>
            </w:tcBorders>
          </w:tcPr>
          <w:p w14:paraId="6249083B" w14:textId="77777777" w:rsidR="00ED39EA" w:rsidRPr="00B24DB5" w:rsidRDefault="00ED39EA" w:rsidP="003D14E9">
            <w:pPr>
              <w:pStyle w:val="tabla"/>
              <w:spacing w:before="20" w:after="20"/>
              <w:rPr>
                <w:rFonts w:cs="Arial"/>
                <w:sz w:val="24"/>
                <w:szCs w:val="24"/>
              </w:rPr>
            </w:pPr>
            <w:r w:rsidRPr="00B24DB5">
              <w:rPr>
                <w:rFonts w:cs="Arial"/>
                <w:sz w:val="24"/>
                <w:szCs w:val="24"/>
              </w:rPr>
              <w:t>Trayecto de Práctica: Taller de Docencia II</w:t>
            </w:r>
          </w:p>
        </w:tc>
        <w:tc>
          <w:tcPr>
            <w:tcW w:w="4605" w:type="dxa"/>
            <w:tcBorders>
              <w:top w:val="nil"/>
            </w:tcBorders>
          </w:tcPr>
          <w:p w14:paraId="26CDA94F" w14:textId="77777777" w:rsidR="00ED39EA" w:rsidRPr="00B24DB5" w:rsidRDefault="00ED39EA" w:rsidP="003D14E9">
            <w:pPr>
              <w:pStyle w:val="tabla"/>
              <w:spacing w:before="20" w:after="20"/>
              <w:rPr>
                <w:rFonts w:cs="Arial"/>
                <w:sz w:val="24"/>
                <w:szCs w:val="24"/>
              </w:rPr>
            </w:pPr>
            <w:r w:rsidRPr="00B24DB5">
              <w:rPr>
                <w:rFonts w:cs="Arial"/>
                <w:sz w:val="24"/>
                <w:szCs w:val="24"/>
              </w:rPr>
              <w:t>Trayecto de Práctica: Taller de Docencia I</w:t>
            </w:r>
          </w:p>
        </w:tc>
      </w:tr>
    </w:tbl>
    <w:p w14:paraId="7F81176F" w14:textId="77777777" w:rsidR="00ED39EA" w:rsidRPr="00B24DB5" w:rsidRDefault="00ED39EA" w:rsidP="00ED39EA">
      <w:pPr>
        <w:spacing w:line="240" w:lineRule="auto"/>
        <w:rPr>
          <w:rFonts w:ascii="Arial" w:hAnsi="Arial" w:cs="Arial"/>
          <w:sz w:val="24"/>
          <w:szCs w:val="24"/>
        </w:rPr>
      </w:pPr>
    </w:p>
    <w:p w14:paraId="166CF55D" w14:textId="77777777" w:rsidR="00ED39EA" w:rsidRPr="00B24DB5" w:rsidRDefault="00ED39EA" w:rsidP="00ED39EA">
      <w:pPr>
        <w:rPr>
          <w:rFonts w:ascii="Arial" w:hAnsi="Arial" w:cs="Arial"/>
          <w:b/>
          <w:sz w:val="24"/>
          <w:szCs w:val="24"/>
        </w:rPr>
      </w:pPr>
      <w:r w:rsidRPr="00B24DB5">
        <w:rPr>
          <w:rFonts w:ascii="Arial" w:hAnsi="Arial" w:cs="Arial"/>
          <w:b/>
          <w:sz w:val="24"/>
          <w:szCs w:val="24"/>
        </w:rPr>
        <w:t xml:space="preserve">Propuesta de Evaluación de la cátedra: </w:t>
      </w:r>
    </w:p>
    <w:p w14:paraId="6D0DA3F5" w14:textId="77777777" w:rsidR="00ED39EA" w:rsidRPr="00B24DB5" w:rsidRDefault="00ED39EA" w:rsidP="00ED39E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24DB5">
        <w:rPr>
          <w:rFonts w:ascii="Arial" w:hAnsi="Arial" w:cs="Arial"/>
          <w:b/>
          <w:sz w:val="24"/>
          <w:szCs w:val="24"/>
        </w:rPr>
        <w:t>En general se evaluarán:</w:t>
      </w:r>
    </w:p>
    <w:p w14:paraId="3F57F088" w14:textId="77777777" w:rsidR="00ED39EA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Criterios de evaluación</w:t>
      </w: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:</w:t>
      </w:r>
    </w:p>
    <w:p w14:paraId="2BB35511" w14:textId="77777777" w:rsidR="00ED39EA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9D347D7" w14:textId="77777777" w:rsidR="00ED39EA" w:rsidRPr="000E1953" w:rsidRDefault="00ED39EA" w:rsidP="00ED39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Asistencia</w:t>
      </w:r>
    </w:p>
    <w:p w14:paraId="5977D4B3" w14:textId="77777777" w:rsidR="00ED39EA" w:rsidRPr="00B24DB5" w:rsidRDefault="00ED39EA" w:rsidP="00ED39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Trabajo responsable.</w:t>
      </w:r>
    </w:p>
    <w:p w14:paraId="6527CFCF" w14:textId="77777777" w:rsidR="00ED39EA" w:rsidRDefault="00ED39EA" w:rsidP="00ED39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Expresión oral y escrita (redacción y ortografía).</w:t>
      </w:r>
    </w:p>
    <w:p w14:paraId="435C30E9" w14:textId="77777777" w:rsidR="00ED39EA" w:rsidRPr="00B24DB5" w:rsidRDefault="00ED39EA" w:rsidP="00ED39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Calidad en los trabajos de escritura y reescritura</w:t>
      </w:r>
    </w:p>
    <w:p w14:paraId="42CD2606" w14:textId="77777777" w:rsidR="00ED39EA" w:rsidRPr="00B24DB5" w:rsidRDefault="00ED39EA" w:rsidP="00ED39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Utilización de vocabulario específico.</w:t>
      </w:r>
    </w:p>
    <w:p w14:paraId="533883AE" w14:textId="77777777" w:rsidR="00ED39EA" w:rsidRPr="00B24DB5" w:rsidRDefault="00ED39EA" w:rsidP="00ED39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Interpretación de consignas.</w:t>
      </w:r>
    </w:p>
    <w:p w14:paraId="3A207956" w14:textId="77777777" w:rsidR="00ED39EA" w:rsidRDefault="00ED39EA" w:rsidP="00ED39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Dominio y relaci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ones</w:t>
      </w: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conceptual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es.</w:t>
      </w:r>
    </w:p>
    <w:p w14:paraId="0ADBAAE4" w14:textId="77777777" w:rsidR="00ED39EA" w:rsidRPr="00B24DB5" w:rsidRDefault="00ED39EA" w:rsidP="00ED39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Resolución y planteo de preguntas y situaciones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problematizantes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2837ADB8" w14:textId="77777777" w:rsidR="00ED39EA" w:rsidRPr="00B24DB5" w:rsidRDefault="00ED39EA" w:rsidP="00ED39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Cumplimiento de trabajos (presentación)</w:t>
      </w:r>
    </w:p>
    <w:p w14:paraId="7B102ADB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36490A8C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2B26616C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b/>
          <w:sz w:val="24"/>
          <w:szCs w:val="24"/>
          <w:lang w:val="es-ES" w:eastAsia="es-ES"/>
        </w:rPr>
        <w:t>Instrumentos:</w:t>
      </w:r>
    </w:p>
    <w:p w14:paraId="7A74276D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5196D78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Trabajos de análisis, elaboraciones y producciones escritas.</w:t>
      </w:r>
    </w:p>
    <w:p w14:paraId="4B896B96" w14:textId="77777777" w:rsidR="00ED39EA" w:rsidRPr="00B24DB5" w:rsidRDefault="00ED39EA" w:rsidP="00ED39E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12EE8" w14:textId="77777777" w:rsidR="00ED39EA" w:rsidRPr="00B24DB5" w:rsidRDefault="00ED39EA" w:rsidP="00ED39EA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24DB5">
        <w:rPr>
          <w:rFonts w:ascii="Arial" w:hAnsi="Arial" w:cs="Arial"/>
          <w:b/>
          <w:sz w:val="24"/>
          <w:szCs w:val="24"/>
        </w:rPr>
        <w:t>Reglamento vigente del IES N°7 para la aprobación de los Trayectos de Práctica:</w:t>
      </w:r>
    </w:p>
    <w:p w14:paraId="4CA17D2E" w14:textId="77777777" w:rsidR="00ED39EA" w:rsidRPr="00B24DB5" w:rsidRDefault="00ED39EA" w:rsidP="00ED39EA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24DB5">
        <w:rPr>
          <w:rFonts w:ascii="Arial" w:hAnsi="Arial" w:cs="Arial"/>
          <w:b/>
          <w:sz w:val="24"/>
          <w:szCs w:val="24"/>
        </w:rPr>
        <w:t xml:space="preserve">REPI (Reglamento de Práctica Institucional: anexo del Decreto </w:t>
      </w:r>
      <w:proofErr w:type="spellStart"/>
      <w:r w:rsidRPr="00B24DB5">
        <w:rPr>
          <w:rFonts w:ascii="Arial" w:hAnsi="Arial" w:cs="Arial"/>
          <w:b/>
          <w:sz w:val="24"/>
          <w:szCs w:val="24"/>
        </w:rPr>
        <w:t>Nº</w:t>
      </w:r>
      <w:proofErr w:type="spellEnd"/>
      <w:r w:rsidRPr="00B24DB5">
        <w:rPr>
          <w:rFonts w:ascii="Arial" w:hAnsi="Arial" w:cs="Arial"/>
          <w:b/>
          <w:sz w:val="24"/>
          <w:szCs w:val="24"/>
        </w:rPr>
        <w:t xml:space="preserve"> 4200/15).</w:t>
      </w:r>
    </w:p>
    <w:p w14:paraId="6A4C3423" w14:textId="77777777" w:rsidR="00ED39EA" w:rsidRPr="00B24DB5" w:rsidRDefault="00ED39EA" w:rsidP="00ED39EA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24DB5">
        <w:rPr>
          <w:rFonts w:ascii="Arial" w:hAnsi="Arial" w:cs="Arial"/>
          <w:b/>
          <w:sz w:val="24"/>
          <w:szCs w:val="24"/>
        </w:rPr>
        <w:t xml:space="preserve">RAM (Reglamento Académico Marco (Decreto </w:t>
      </w:r>
      <w:proofErr w:type="spellStart"/>
      <w:r w:rsidRPr="00B24DB5">
        <w:rPr>
          <w:rFonts w:ascii="Arial" w:hAnsi="Arial" w:cs="Arial"/>
          <w:b/>
          <w:sz w:val="24"/>
          <w:szCs w:val="24"/>
        </w:rPr>
        <w:t>Nº</w:t>
      </w:r>
      <w:proofErr w:type="spellEnd"/>
      <w:r w:rsidRPr="00B24DB5">
        <w:rPr>
          <w:rFonts w:ascii="Arial" w:hAnsi="Arial" w:cs="Arial"/>
          <w:b/>
          <w:sz w:val="24"/>
          <w:szCs w:val="24"/>
        </w:rPr>
        <w:t xml:space="preserve"> 4199/15)</w:t>
      </w:r>
    </w:p>
    <w:p w14:paraId="0879082C" w14:textId="77777777" w:rsidR="00ED39EA" w:rsidRPr="00B24DB5" w:rsidRDefault="00ED39EA" w:rsidP="00ED39E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3B3137" w14:textId="77777777" w:rsidR="00ED39EA" w:rsidRPr="00B24DB5" w:rsidRDefault="00ED39EA" w:rsidP="00ED39EA">
      <w:pPr>
        <w:pBdr>
          <w:bottom w:val="single" w:sz="18" w:space="1" w:color="C45911" w:themeColor="accent2" w:themeShade="BF"/>
        </w:pBdr>
        <w:shd w:val="clear" w:color="A6A6A6" w:themeColor="background1" w:themeShade="A6" w:fill="auto"/>
        <w:spacing w:line="360" w:lineRule="auto"/>
        <w:ind w:firstLine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B24DB5">
        <w:rPr>
          <w:rFonts w:ascii="Arial" w:hAnsi="Arial" w:cs="Arial"/>
          <w:b/>
          <w:color w:val="000000" w:themeColor="text1"/>
          <w:sz w:val="24"/>
          <w:szCs w:val="24"/>
        </w:rPr>
        <w:t>BIBLIOGRAFÍA:</w:t>
      </w:r>
    </w:p>
    <w:p w14:paraId="47DBCB6B" w14:textId="77777777" w:rsidR="00ED39EA" w:rsidRDefault="00ED39EA" w:rsidP="00ED39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ANIJOVICH, Rebeca – CAPPELLETTI, Graciela (2020) “El sentido de la escuela secundaria” Ed. Paidós. Bs. As. Argentina. </w:t>
      </w:r>
    </w:p>
    <w:p w14:paraId="5617A9CD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BRAILOVSKY, Daniel – MENCHÓN, Ángela (2014). “Estrategias de escritura en la formación”. Ed. </w:t>
      </w:r>
      <w:proofErr w:type="spell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Noveduc</w:t>
      </w:r>
      <w:proofErr w:type="spell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. Buenos Aires /México.</w:t>
      </w:r>
    </w:p>
    <w:p w14:paraId="64DA06D2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STEIMAN, Jorge. (2008) Más Didáctica en la Educación Superior. Ed. Miño y Dávila. Bs.As.</w:t>
      </w:r>
    </w:p>
    <w:p w14:paraId="1B448EF7" w14:textId="77777777" w:rsidR="00ED39EA" w:rsidRDefault="00ED39EA" w:rsidP="00ED39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ANIJOVICH, Rebeca – MORA, Silvia. (2010) Estrategias de Enseñanza: otra mirada al quehacer en el aula. Ed. </w:t>
      </w:r>
      <w:proofErr w:type="spell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Aique</w:t>
      </w:r>
      <w:proofErr w:type="spell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. Bs.As.</w:t>
      </w:r>
    </w:p>
    <w:p w14:paraId="302D6A0E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FURMAN, Melina (2020) “Videoconferencia: Preguntas para pensar”</w:t>
      </w:r>
    </w:p>
    <w:p w14:paraId="3FD4C3B3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YUNI, José. URBANO, Claudio. Investigación Etnográfica e Investigación-Acción. Ed. Brujas.</w:t>
      </w:r>
    </w:p>
    <w:p w14:paraId="60648F07" w14:textId="77777777" w:rsidR="00ED39EA" w:rsidRPr="00B24DB5" w:rsidRDefault="00ED39EA" w:rsidP="00ED39EA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SOUTO, Marta. (2006). “Corrientes Didácticas Contemporáneas”. Ed. Paidós.</w:t>
      </w:r>
    </w:p>
    <w:p w14:paraId="0CCFFA0E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SANTAELLA, Cristina – ELDESTEIN, </w:t>
      </w:r>
      <w:proofErr w:type="gram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Gloria.(</w:t>
      </w:r>
      <w:proofErr w:type="gram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2000) Fundamentos para una práctica reflexiva en la formación inicial del profesor. Cooperativa Universitaria Ltda.</w:t>
      </w:r>
    </w:p>
    <w:p w14:paraId="21B89DE4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LITWIN, Edith. “El Oficio de Enseñar”. (2008) Ed. </w:t>
      </w:r>
      <w:proofErr w:type="spell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Paidos</w:t>
      </w:r>
      <w:proofErr w:type="spell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Buenos Aires. </w:t>
      </w:r>
    </w:p>
    <w:p w14:paraId="428DED26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gram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MONEREO  y</w:t>
      </w:r>
      <w:proofErr w:type="gram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otros. Estrategias de enseñanza y aprendizaje. (2001) Ed Grao. </w:t>
      </w:r>
    </w:p>
    <w:p w14:paraId="59CFA2EB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ANIJOVICH, Rebeca (2009). “Transitar la Formación Pedagógica”. Ed. Paidós.</w:t>
      </w:r>
    </w:p>
    <w:p w14:paraId="0DAA0297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Documentos: </w:t>
      </w:r>
    </w:p>
    <w:p w14:paraId="4E321FF0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Orientaciones Curriculares Educación Secundaria. Ciclo Orientado. Ministerio de la Provincia de Santa Fe. 2015.</w:t>
      </w:r>
    </w:p>
    <w:p w14:paraId="74002628" w14:textId="77777777" w:rsidR="00ED39EA" w:rsidRPr="00B24DB5" w:rsidRDefault="00ED39EA" w:rsidP="00ED39E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Orientaciones Curriculares Educación Secundaria. Ciclo Básico.  Ministerio de la Provincia de Santa Fe. 2015.</w:t>
      </w:r>
    </w:p>
    <w:p w14:paraId="44C4C2EB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                                  </w:t>
      </w:r>
    </w:p>
    <w:p w14:paraId="4B768AE9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BIBLIOGRAFÍA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COMPLEMENTARIA</w:t>
      </w: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:</w:t>
      </w:r>
    </w:p>
    <w:p w14:paraId="1DBBE8CF" w14:textId="77777777" w:rsidR="00ED39EA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CDF10B6" w14:textId="77777777" w:rsidR="00ED39EA" w:rsidRPr="005B110D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</w:t>
      </w: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BIXIO, Cecilia. Enseñar a Aprender. Ed. Homo Sapiens. Capítulos </w:t>
      </w:r>
      <w:proofErr w:type="gram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( 1</w:t>
      </w:r>
      <w:proofErr w:type="gram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-4-5-)</w:t>
      </w:r>
    </w:p>
    <w:p w14:paraId="2490E2D9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- STIGLIANO, Daniel, GENTILI, Daniel (2014). Dispositivos y estrategias para el trabajo grupal en el aula. Ed. Homo Sapiens.</w:t>
      </w:r>
    </w:p>
    <w:p w14:paraId="655B524E" w14:textId="77777777" w:rsidR="00ED39EA" w:rsidRDefault="00ED39EA" w:rsidP="00ED39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CAMILLONI, Alicia. (2012) El saber didáctico. </w:t>
      </w:r>
      <w:proofErr w:type="spellStart"/>
      <w:proofErr w:type="gram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Ed.Paidos</w:t>
      </w:r>
      <w:proofErr w:type="spellEnd"/>
      <w:proofErr w:type="gram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. Bs.As.</w:t>
      </w:r>
    </w:p>
    <w:p w14:paraId="7B71725E" w14:textId="77777777" w:rsidR="00ED39EA" w:rsidRPr="00B24DB5" w:rsidRDefault="00ED39EA" w:rsidP="00ED39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FELMAN, Daniel (2010) “Didáctica General”. Ministerio de Educación y Cultura.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Pcia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>. Santa Fe.</w:t>
      </w:r>
    </w:p>
    <w:p w14:paraId="4A3D7FE7" w14:textId="77777777" w:rsidR="00ED39EA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IBÁÑEZ, Eduardo. Investigación Educativa. Ed. Labor Universitaria  </w:t>
      </w:r>
    </w:p>
    <w:p w14:paraId="34608F38" w14:textId="77777777" w:rsidR="00ED39EA" w:rsidRPr="00B24DB5" w:rsidRDefault="00ED39EA" w:rsidP="00ED39E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-</w:t>
      </w: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SANJURJO, Liliana. (2002). “La Formación Práctica de los docentes. Reflexión y acción en el aula”. Ed. Homo Sapiens.                                                                                                                                                                   </w:t>
      </w:r>
    </w:p>
    <w:p w14:paraId="7EF5923C" w14:textId="43BA9E4B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-BOLIVAR, Antonio y </w:t>
      </w:r>
      <w:proofErr w:type="spellStart"/>
      <w:proofErr w:type="gram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otros.La</w:t>
      </w:r>
      <w:proofErr w:type="spellEnd"/>
      <w:proofErr w:type="gram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investigación biográfico narrativa en educación. Ed. La Muralla.</w:t>
      </w:r>
    </w:p>
    <w:p w14:paraId="2DF80621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SANJURJO, Liliana – RODRÍGUEZ, Xulio. (2003) “Volver a Pensar la Clase: las </w:t>
      </w:r>
      <w:proofErr w:type="gram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formas  básicas</w:t>
      </w:r>
      <w:proofErr w:type="gramEnd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enseñar”. Ed. Homo </w:t>
      </w:r>
      <w:proofErr w:type="gramStart"/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>Sapiens..</w:t>
      </w:r>
      <w:proofErr w:type="gramEnd"/>
    </w:p>
    <w:p w14:paraId="3EA03D59" w14:textId="586A2790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4DB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 </w:t>
      </w:r>
    </w:p>
    <w:p w14:paraId="245E6250" w14:textId="77777777" w:rsidR="00ED39EA" w:rsidRPr="00B24DB5" w:rsidRDefault="00ED39EA" w:rsidP="00ED39EA">
      <w:pPr>
        <w:jc w:val="center"/>
        <w:rPr>
          <w:rFonts w:ascii="Arial" w:hAnsi="Arial" w:cs="Arial"/>
          <w:sz w:val="24"/>
          <w:szCs w:val="24"/>
        </w:rPr>
      </w:pPr>
    </w:p>
    <w:p w14:paraId="53EE6EE1" w14:textId="77777777" w:rsidR="00ED39EA" w:rsidRPr="00B24DB5" w:rsidRDefault="00ED39EA" w:rsidP="00ED39EA">
      <w:pPr>
        <w:jc w:val="center"/>
        <w:rPr>
          <w:rFonts w:ascii="Arial" w:hAnsi="Arial" w:cs="Arial"/>
          <w:sz w:val="24"/>
          <w:szCs w:val="24"/>
        </w:rPr>
      </w:pPr>
    </w:p>
    <w:p w14:paraId="7D208314" w14:textId="77777777" w:rsidR="00ED39EA" w:rsidRPr="00B24DB5" w:rsidRDefault="00ED39EA" w:rsidP="00ED3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3519232" w14:textId="77777777" w:rsidR="00ED39EA" w:rsidRPr="00B24DB5" w:rsidRDefault="00ED39EA" w:rsidP="00ED39EA">
      <w:pPr>
        <w:jc w:val="center"/>
        <w:rPr>
          <w:rFonts w:ascii="Arial" w:hAnsi="Arial" w:cs="Arial"/>
          <w:sz w:val="24"/>
          <w:szCs w:val="24"/>
        </w:rPr>
      </w:pPr>
    </w:p>
    <w:p w14:paraId="4B6272C9" w14:textId="77777777" w:rsidR="00ED39EA" w:rsidRPr="00B24DB5" w:rsidRDefault="00ED39EA" w:rsidP="00ED39EA">
      <w:pPr>
        <w:jc w:val="center"/>
        <w:rPr>
          <w:rFonts w:ascii="Arial" w:hAnsi="Arial" w:cs="Arial"/>
          <w:sz w:val="24"/>
          <w:szCs w:val="24"/>
        </w:rPr>
      </w:pPr>
    </w:p>
    <w:p w14:paraId="1ADA7512" w14:textId="77777777" w:rsidR="00ED39EA" w:rsidRPr="00B24DB5" w:rsidRDefault="00ED39EA" w:rsidP="00ED39EA">
      <w:pPr>
        <w:rPr>
          <w:rFonts w:ascii="Arial" w:hAnsi="Arial" w:cs="Arial"/>
          <w:sz w:val="24"/>
          <w:szCs w:val="24"/>
        </w:rPr>
      </w:pPr>
    </w:p>
    <w:p w14:paraId="49C9E42B" w14:textId="77777777" w:rsidR="00ED39EA" w:rsidRPr="00B24DB5" w:rsidRDefault="00ED39EA" w:rsidP="00ED39EA">
      <w:pPr>
        <w:rPr>
          <w:rFonts w:ascii="Arial" w:hAnsi="Arial" w:cs="Arial"/>
          <w:sz w:val="24"/>
          <w:szCs w:val="24"/>
        </w:rPr>
      </w:pPr>
    </w:p>
    <w:p w14:paraId="61431B0A" w14:textId="77777777" w:rsidR="00ED39EA" w:rsidRDefault="00ED39EA" w:rsidP="00ED39EA"/>
    <w:p w14:paraId="66712B2B" w14:textId="77777777" w:rsidR="00ED39EA" w:rsidRDefault="00ED39EA" w:rsidP="00ED39EA"/>
    <w:p w14:paraId="3739BF85" w14:textId="77777777" w:rsidR="006E14D1" w:rsidRDefault="006E14D1"/>
    <w:sectPr w:rsidR="006E14D1" w:rsidSect="00EC7E1A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D84E" w14:textId="77777777" w:rsidR="0071173F" w:rsidRDefault="0071173F">
      <w:pPr>
        <w:spacing w:after="0" w:line="240" w:lineRule="auto"/>
      </w:pPr>
      <w:r>
        <w:separator/>
      </w:r>
    </w:p>
  </w:endnote>
  <w:endnote w:type="continuationSeparator" w:id="0">
    <w:p w14:paraId="7BA21727" w14:textId="77777777" w:rsidR="0071173F" w:rsidRDefault="0071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60B9" w14:textId="77777777" w:rsidR="0071173F" w:rsidRDefault="0071173F">
      <w:pPr>
        <w:spacing w:after="0" w:line="240" w:lineRule="auto"/>
      </w:pPr>
      <w:r>
        <w:separator/>
      </w:r>
    </w:p>
  </w:footnote>
  <w:footnote w:type="continuationSeparator" w:id="0">
    <w:p w14:paraId="2385DB64" w14:textId="77777777" w:rsidR="0071173F" w:rsidRDefault="0071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543" w14:textId="77777777" w:rsidR="00EC7E1A" w:rsidRDefault="00000000">
    <w:pPr>
      <w:pStyle w:val="Encabezado"/>
    </w:pPr>
  </w:p>
  <w:p w14:paraId="5C3D51C4" w14:textId="77777777" w:rsidR="00EC7E1A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D52B9"/>
    <w:multiLevelType w:val="hybridMultilevel"/>
    <w:tmpl w:val="8EF0FAD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C74A4"/>
    <w:multiLevelType w:val="hybridMultilevel"/>
    <w:tmpl w:val="5942A2DA"/>
    <w:lvl w:ilvl="0" w:tplc="9684D0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8179248">
    <w:abstractNumId w:val="0"/>
  </w:num>
  <w:num w:numId="2" w16cid:durableId="552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32"/>
    <w:rsid w:val="001F39B0"/>
    <w:rsid w:val="006E14D1"/>
    <w:rsid w:val="0071173F"/>
    <w:rsid w:val="00745332"/>
    <w:rsid w:val="00E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519F"/>
  <w15:chartTrackingRefBased/>
  <w15:docId w15:val="{9D38BFBC-95B1-4F3E-99D3-332DDAB4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E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9EA"/>
  </w:style>
  <w:style w:type="paragraph" w:styleId="NormalWeb">
    <w:name w:val="Normal (Web)"/>
    <w:basedOn w:val="Normal"/>
    <w:uiPriority w:val="99"/>
    <w:semiHidden/>
    <w:unhideWhenUsed/>
    <w:rsid w:val="00ED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ED39EA"/>
    <w:pPr>
      <w:spacing w:after="160" w:line="259" w:lineRule="auto"/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ED39E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rsid w:val="00ED39EA"/>
    <w:pPr>
      <w:spacing w:after="0" w:line="240" w:lineRule="auto"/>
    </w:pPr>
    <w:rPr>
      <w:rFonts w:ascii="Arial" w:eastAsia="Times New Roman" w:hAnsi="Arial" w:cs="Times New Roman"/>
      <w:bCs/>
      <w:snapToGrid w:val="0"/>
      <w:color w:val="000000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Cudugnello</dc:creator>
  <cp:keywords/>
  <dc:description/>
  <cp:lastModifiedBy>tomi caparrós</cp:lastModifiedBy>
  <cp:revision>2</cp:revision>
  <dcterms:created xsi:type="dcterms:W3CDTF">2022-11-09T21:48:00Z</dcterms:created>
  <dcterms:modified xsi:type="dcterms:W3CDTF">2022-11-09T21:48:00Z</dcterms:modified>
</cp:coreProperties>
</file>