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E347BC" w14:textId="77777777" w:rsidR="00C73E0C" w:rsidRDefault="00C73E0C">
      <w:pPr>
        <w:spacing w:after="0" w:line="240" w:lineRule="auto"/>
        <w:ind w:left="2832" w:firstLine="708"/>
        <w:rPr>
          <w:rFonts w:ascii="Arial" w:eastAsia="Arial" w:hAnsi="Arial" w:cs="Arial"/>
          <w:b/>
        </w:rPr>
      </w:pPr>
    </w:p>
    <w:p w14:paraId="6243B1AA" w14:textId="77777777" w:rsidR="00C73E0C" w:rsidRDefault="00C73E0C">
      <w:pPr>
        <w:spacing w:after="0" w:line="240" w:lineRule="auto"/>
        <w:ind w:left="2832" w:firstLine="708"/>
        <w:rPr>
          <w:rFonts w:ascii="Arial" w:eastAsia="Arial" w:hAnsi="Arial" w:cs="Arial"/>
          <w:b/>
          <w:sz w:val="32"/>
        </w:rPr>
      </w:pPr>
    </w:p>
    <w:p w14:paraId="5A03B3B4" w14:textId="77777777" w:rsidR="00C73E0C" w:rsidRDefault="004E71C3">
      <w:pPr>
        <w:spacing w:after="0" w:line="240" w:lineRule="auto"/>
        <w:ind w:left="2832" w:firstLine="708"/>
        <w:rPr>
          <w:rFonts w:ascii="Arial" w:eastAsia="Arial" w:hAnsi="Arial" w:cs="Arial"/>
          <w:b/>
          <w:sz w:val="32"/>
        </w:rPr>
      </w:pPr>
      <w:r>
        <w:rPr>
          <w:noProof/>
        </w:rPr>
      </w:r>
      <w:r w:rsidR="004E71C3">
        <w:rPr>
          <w:noProof/>
        </w:rPr>
        <w:object w:dxaOrig="3138" w:dyaOrig="3138">
          <v:rect id="rectole0000000000" o:spid="_x0000_i1025" style="width:156.85pt;height:156.85pt" o:ole="" o:preferrelative="t" stroked="f">
            <v:imagedata r:id="rId5" o:title=""/>
          </v:rect>
          <o:OLEObject Type="Embed" ProgID="StaticMetafile" ShapeID="rectole0000000000" DrawAspect="Content" ObjectID="_1807006997" r:id="rId6"/>
        </w:object>
      </w:r>
      <w:r>
        <w:rPr>
          <w:rFonts w:ascii="Arial" w:eastAsia="Arial" w:hAnsi="Arial" w:cs="Arial"/>
          <w:b/>
          <w:sz w:val="32"/>
        </w:rPr>
        <w:t xml:space="preserve"> </w:t>
      </w:r>
    </w:p>
    <w:p w14:paraId="5B11DE46" w14:textId="77777777" w:rsidR="00C73E0C" w:rsidRDefault="004E71C3">
      <w:pPr>
        <w:spacing w:after="0" w:line="240" w:lineRule="auto"/>
        <w:ind w:left="2832" w:firstLine="708"/>
        <w:rPr>
          <w:rFonts w:ascii="Georgia" w:eastAsia="Georgia" w:hAnsi="Georgia" w:cs="Georgia"/>
          <w:b/>
          <w:sz w:val="28"/>
        </w:rPr>
      </w:pPr>
      <w:r>
        <w:rPr>
          <w:rFonts w:ascii="Georgia" w:eastAsia="Georgia" w:hAnsi="Georgia" w:cs="Georgia"/>
          <w:b/>
          <w:sz w:val="28"/>
        </w:rPr>
        <w:t xml:space="preserve">              </w:t>
      </w:r>
    </w:p>
    <w:p w14:paraId="5789141F" w14:textId="77777777" w:rsidR="00C73E0C" w:rsidRDefault="004E71C3">
      <w:pPr>
        <w:spacing w:after="0" w:line="240" w:lineRule="auto"/>
        <w:ind w:left="1416" w:firstLine="708"/>
        <w:rPr>
          <w:rFonts w:ascii="Georgia" w:eastAsia="Georgia" w:hAnsi="Georgia" w:cs="Georgia"/>
          <w:b/>
          <w:sz w:val="36"/>
        </w:rPr>
      </w:pPr>
      <w:r>
        <w:rPr>
          <w:rFonts w:ascii="Georgia" w:eastAsia="Georgia" w:hAnsi="Georgia" w:cs="Georgia"/>
          <w:b/>
          <w:sz w:val="36"/>
        </w:rPr>
        <w:t xml:space="preserve">Instituto de Educación Superior Nº 7 </w:t>
      </w:r>
    </w:p>
    <w:p w14:paraId="40D5CA4B" w14:textId="77777777" w:rsidR="00C73E0C" w:rsidRDefault="004E71C3">
      <w:pPr>
        <w:spacing w:after="0" w:line="240" w:lineRule="auto"/>
        <w:ind w:left="1416" w:firstLine="708"/>
        <w:rPr>
          <w:rFonts w:ascii="Georgia" w:eastAsia="Georgia" w:hAnsi="Georgia" w:cs="Georgia"/>
          <w:b/>
          <w:sz w:val="32"/>
        </w:rPr>
      </w:pPr>
      <w:r>
        <w:rPr>
          <w:rFonts w:ascii="Georgia" w:eastAsia="Georgia" w:hAnsi="Georgia" w:cs="Georgia"/>
          <w:b/>
          <w:sz w:val="32"/>
        </w:rPr>
        <w:t xml:space="preserve">     “</w:t>
      </w:r>
      <w:r>
        <w:rPr>
          <w:rFonts w:ascii="Georgia" w:eastAsia="Georgia" w:hAnsi="Georgia" w:cs="Georgia"/>
          <w:b/>
          <w:sz w:val="28"/>
        </w:rPr>
        <w:t>Brigadier Gral. Estanislao López”</w:t>
      </w:r>
    </w:p>
    <w:p w14:paraId="64BE81B3" w14:textId="77777777" w:rsidR="00C73E0C" w:rsidRDefault="004E71C3">
      <w:pPr>
        <w:spacing w:after="0" w:line="276" w:lineRule="auto"/>
        <w:rPr>
          <w:rFonts w:ascii="Georgia" w:eastAsia="Georgia" w:hAnsi="Georgia" w:cs="Georgia"/>
          <w:b/>
          <w:sz w:val="28"/>
        </w:rPr>
      </w:pPr>
      <w:r>
        <w:rPr>
          <w:rFonts w:ascii="Georgia" w:eastAsia="Georgia" w:hAnsi="Georgia" w:cs="Georgia"/>
          <w:b/>
          <w:sz w:val="28"/>
        </w:rPr>
        <w:tab/>
      </w:r>
      <w:r>
        <w:rPr>
          <w:rFonts w:ascii="Georgia" w:eastAsia="Georgia" w:hAnsi="Georgia" w:cs="Georgia"/>
          <w:b/>
          <w:sz w:val="28"/>
        </w:rPr>
        <w:tab/>
      </w:r>
      <w:r>
        <w:rPr>
          <w:rFonts w:ascii="Georgia" w:eastAsia="Georgia" w:hAnsi="Georgia" w:cs="Georgia"/>
          <w:b/>
          <w:sz w:val="28"/>
        </w:rPr>
        <w:tab/>
        <w:t xml:space="preserve">                    Venado Tuerto   </w:t>
      </w:r>
    </w:p>
    <w:p w14:paraId="7B82A3CA" w14:textId="77777777" w:rsidR="00C73E0C" w:rsidRDefault="004E71C3">
      <w:pPr>
        <w:spacing w:after="0" w:line="276" w:lineRule="auto"/>
        <w:rPr>
          <w:rFonts w:ascii="Georgia" w:eastAsia="Georgia" w:hAnsi="Georgia" w:cs="Georgia"/>
          <w:b/>
          <w:sz w:val="28"/>
        </w:rPr>
      </w:pPr>
      <w:r>
        <w:rPr>
          <w:rFonts w:ascii="Georgia" w:eastAsia="Georgia" w:hAnsi="Georgia" w:cs="Georgia"/>
          <w:b/>
          <w:sz w:val="28"/>
        </w:rPr>
        <w:t xml:space="preserve">                 </w:t>
      </w:r>
    </w:p>
    <w:p w14:paraId="5DD26E92" w14:textId="77777777" w:rsidR="00C73E0C" w:rsidRDefault="00C73E0C">
      <w:pPr>
        <w:spacing w:after="0" w:line="276" w:lineRule="auto"/>
        <w:rPr>
          <w:rFonts w:ascii="Georgia" w:eastAsia="Georgia" w:hAnsi="Georgia" w:cs="Georgia"/>
          <w:b/>
          <w:sz w:val="28"/>
        </w:rPr>
      </w:pPr>
    </w:p>
    <w:p w14:paraId="6CE8D058" w14:textId="77777777" w:rsidR="00C73E0C" w:rsidRDefault="004E71C3">
      <w:pPr>
        <w:spacing w:after="0" w:line="276" w:lineRule="auto"/>
        <w:rPr>
          <w:rFonts w:ascii="Georgia" w:eastAsia="Georgia" w:hAnsi="Georgia" w:cs="Georgia"/>
          <w:b/>
          <w:sz w:val="28"/>
        </w:rPr>
      </w:pPr>
      <w:r>
        <w:rPr>
          <w:rFonts w:ascii="Georgia" w:eastAsia="Georgia" w:hAnsi="Georgia" w:cs="Georgia"/>
          <w:b/>
          <w:sz w:val="28"/>
        </w:rPr>
        <w:t xml:space="preserve">                            </w:t>
      </w:r>
    </w:p>
    <w:p w14:paraId="3A8DC318" w14:textId="77777777" w:rsidR="00C73E0C" w:rsidRDefault="004E71C3">
      <w:pPr>
        <w:spacing w:after="0" w:line="276" w:lineRule="auto"/>
        <w:rPr>
          <w:rFonts w:ascii="Georgia" w:eastAsia="Georgia" w:hAnsi="Georgia" w:cs="Georgia"/>
          <w:b/>
          <w:sz w:val="32"/>
        </w:rPr>
      </w:pPr>
      <w:r>
        <w:rPr>
          <w:rFonts w:ascii="Georgia" w:eastAsia="Georgia" w:hAnsi="Georgia" w:cs="Georgia"/>
          <w:b/>
          <w:sz w:val="32"/>
        </w:rPr>
        <w:t xml:space="preserve">            Profesorado de Inglés -Nivel Primario y Secundario </w:t>
      </w:r>
    </w:p>
    <w:p w14:paraId="6B82449C" w14:textId="77777777" w:rsidR="00C73E0C" w:rsidRDefault="004E71C3">
      <w:pPr>
        <w:spacing w:after="0" w:line="276" w:lineRule="auto"/>
        <w:rPr>
          <w:rFonts w:ascii="Georgia" w:eastAsia="Georgia" w:hAnsi="Georgia" w:cs="Georgia"/>
          <w:b/>
          <w:sz w:val="32"/>
        </w:rPr>
      </w:pPr>
      <w:r>
        <w:rPr>
          <w:rFonts w:ascii="Georgia" w:eastAsia="Georgia" w:hAnsi="Georgia" w:cs="Georgia"/>
          <w:b/>
          <w:sz w:val="32"/>
        </w:rPr>
        <w:t xml:space="preserve">                        Plan / Decreto: Resolución N° 696/01</w:t>
      </w:r>
    </w:p>
    <w:p w14:paraId="7F8F0D27" w14:textId="77777777" w:rsidR="00C73E0C" w:rsidRDefault="00C73E0C">
      <w:pPr>
        <w:spacing w:after="0" w:line="276" w:lineRule="auto"/>
        <w:rPr>
          <w:rFonts w:ascii="Georgia" w:eastAsia="Georgia" w:hAnsi="Georgia" w:cs="Georgia"/>
          <w:b/>
          <w:sz w:val="32"/>
        </w:rPr>
      </w:pPr>
    </w:p>
    <w:p w14:paraId="2DF8945E" w14:textId="77777777" w:rsidR="00C73E0C" w:rsidRDefault="00C73E0C">
      <w:pPr>
        <w:spacing w:after="0" w:line="276" w:lineRule="auto"/>
        <w:rPr>
          <w:rFonts w:ascii="Georgia" w:eastAsia="Georgia" w:hAnsi="Georgia" w:cs="Georgia"/>
          <w:b/>
          <w:sz w:val="28"/>
        </w:rPr>
      </w:pPr>
    </w:p>
    <w:p w14:paraId="3460B616" w14:textId="77777777" w:rsidR="00C73E0C" w:rsidRDefault="004E71C3">
      <w:pPr>
        <w:spacing w:after="0" w:line="720" w:lineRule="auto"/>
        <w:ind w:left="708" w:firstLine="708"/>
        <w:rPr>
          <w:rFonts w:ascii="Georgia" w:eastAsia="Georgia" w:hAnsi="Georgia" w:cs="Georgia"/>
          <w:sz w:val="32"/>
        </w:rPr>
      </w:pPr>
      <w:r>
        <w:rPr>
          <w:rFonts w:ascii="Georgia" w:eastAsia="Georgia" w:hAnsi="Georgia" w:cs="Georgia"/>
          <w:b/>
        </w:rPr>
        <w:t xml:space="preserve">Unidad Curricular: </w:t>
      </w:r>
      <w:r>
        <w:rPr>
          <w:rFonts w:ascii="Georgia" w:eastAsia="Georgia" w:hAnsi="Georgia" w:cs="Georgia"/>
          <w:b/>
          <w:sz w:val="32"/>
        </w:rPr>
        <w:t xml:space="preserve">Psicolingüística </w:t>
      </w:r>
    </w:p>
    <w:p w14:paraId="7D363EF5" w14:textId="77777777" w:rsidR="00C73E0C" w:rsidRDefault="004E71C3">
      <w:pPr>
        <w:spacing w:after="0" w:line="720" w:lineRule="auto"/>
        <w:ind w:left="2124" w:firstLine="708"/>
        <w:rPr>
          <w:rFonts w:ascii="Georgia" w:eastAsia="Georgia" w:hAnsi="Georgia" w:cs="Georgia"/>
        </w:rPr>
      </w:pPr>
      <w:r>
        <w:rPr>
          <w:rFonts w:ascii="Georgia" w:eastAsia="Georgia" w:hAnsi="Georgia" w:cs="Georgia"/>
          <w:b/>
        </w:rPr>
        <w:t>Curso:</w:t>
      </w:r>
      <w:r>
        <w:rPr>
          <w:rFonts w:ascii="Georgia" w:eastAsia="Georgia" w:hAnsi="Georgia" w:cs="Georgia"/>
        </w:rPr>
        <w:t xml:space="preserve">  2do (Segundo  Año)</w:t>
      </w:r>
    </w:p>
    <w:p w14:paraId="251A3C75" w14:textId="77777777" w:rsidR="00C73E0C" w:rsidRDefault="004E71C3">
      <w:pPr>
        <w:spacing w:after="0" w:line="720" w:lineRule="auto"/>
        <w:ind w:left="2124" w:firstLine="708"/>
        <w:rPr>
          <w:rFonts w:ascii="Georgia" w:eastAsia="Georgia" w:hAnsi="Georgia" w:cs="Georgia"/>
        </w:rPr>
      </w:pPr>
      <w:r>
        <w:rPr>
          <w:rFonts w:ascii="Georgia" w:eastAsia="Georgia" w:hAnsi="Georgia" w:cs="Georgia"/>
          <w:b/>
        </w:rPr>
        <w:t>Año Lectivo</w:t>
      </w:r>
      <w:r>
        <w:rPr>
          <w:rFonts w:ascii="Georgia" w:eastAsia="Georgia" w:hAnsi="Georgia" w:cs="Georgia"/>
        </w:rPr>
        <w:t>: 2025</w:t>
      </w:r>
    </w:p>
    <w:p w14:paraId="7A8E2D4A" w14:textId="77777777" w:rsidR="00C73E0C" w:rsidRDefault="004E71C3">
      <w:pPr>
        <w:spacing w:after="0" w:line="720" w:lineRule="auto"/>
        <w:ind w:left="708" w:firstLine="708"/>
        <w:rPr>
          <w:rFonts w:ascii="Georgia" w:eastAsia="Georgia" w:hAnsi="Georgia" w:cs="Georgia"/>
        </w:rPr>
      </w:pPr>
      <w:r>
        <w:rPr>
          <w:rFonts w:ascii="Georgia" w:eastAsia="Georgia" w:hAnsi="Georgia" w:cs="Georgia"/>
          <w:b/>
        </w:rPr>
        <w:t>Profesor Titular:</w:t>
      </w:r>
      <w:r>
        <w:rPr>
          <w:rFonts w:ascii="Georgia" w:eastAsia="Georgia" w:hAnsi="Georgia" w:cs="Georgia"/>
        </w:rPr>
        <w:t xml:space="preserve">  Javier Majul.</w:t>
      </w:r>
    </w:p>
    <w:p w14:paraId="3B6C7974" w14:textId="77777777" w:rsidR="00C73E0C" w:rsidRDefault="00C73E0C">
      <w:pPr>
        <w:spacing w:after="0" w:line="240" w:lineRule="auto"/>
        <w:rPr>
          <w:rFonts w:ascii="Georgia" w:eastAsia="Georgia" w:hAnsi="Georgia" w:cs="Georgia"/>
          <w:b/>
          <w:u w:val="single"/>
        </w:rPr>
      </w:pPr>
    </w:p>
    <w:p w14:paraId="4B7C1D7F" w14:textId="77777777" w:rsidR="00C73E0C" w:rsidRDefault="00C73E0C">
      <w:pPr>
        <w:spacing w:after="0" w:line="240" w:lineRule="auto"/>
        <w:rPr>
          <w:rFonts w:ascii="Georgia" w:eastAsia="Georgia" w:hAnsi="Georgia" w:cs="Georgia"/>
          <w:b/>
          <w:u w:val="single"/>
        </w:rPr>
      </w:pPr>
    </w:p>
    <w:p w14:paraId="7384807A" w14:textId="77777777" w:rsidR="00C73E0C" w:rsidRDefault="00C73E0C">
      <w:pPr>
        <w:spacing w:after="0" w:line="240" w:lineRule="auto"/>
        <w:rPr>
          <w:rFonts w:ascii="Georgia" w:eastAsia="Georgia" w:hAnsi="Georgia" w:cs="Georgia"/>
          <w:b/>
          <w:u w:val="single"/>
        </w:rPr>
      </w:pPr>
    </w:p>
    <w:p w14:paraId="3D41C560" w14:textId="77777777" w:rsidR="00C73E0C" w:rsidRDefault="00C73E0C">
      <w:pPr>
        <w:spacing w:after="0" w:line="240" w:lineRule="auto"/>
        <w:rPr>
          <w:rFonts w:ascii="Georgia" w:eastAsia="Georgia" w:hAnsi="Georgia" w:cs="Georgia"/>
          <w:b/>
          <w:u w:val="single"/>
        </w:rPr>
      </w:pPr>
    </w:p>
    <w:p w14:paraId="1F3DD3DC" w14:textId="77777777" w:rsidR="00C73E0C" w:rsidRDefault="00C73E0C">
      <w:pPr>
        <w:spacing w:after="0" w:line="240" w:lineRule="auto"/>
        <w:rPr>
          <w:rFonts w:ascii="Georgia" w:eastAsia="Georgia" w:hAnsi="Georgia" w:cs="Georgia"/>
          <w:b/>
          <w:u w:val="single"/>
        </w:rPr>
      </w:pPr>
    </w:p>
    <w:p w14:paraId="21F56C8D" w14:textId="77777777" w:rsidR="00C73E0C" w:rsidRDefault="004E71C3">
      <w:pPr>
        <w:spacing w:after="0" w:line="240" w:lineRule="auto"/>
        <w:rPr>
          <w:rFonts w:ascii="Georgia" w:eastAsia="Georgia" w:hAnsi="Georgia" w:cs="Georgia"/>
          <w:b/>
          <w:u w:val="single"/>
        </w:rPr>
      </w:pPr>
      <w:r>
        <w:rPr>
          <w:rFonts w:ascii="Georgia" w:eastAsia="Georgia" w:hAnsi="Georgia" w:cs="Georgia"/>
          <w:b/>
          <w:u w:val="single"/>
        </w:rPr>
        <w:t xml:space="preserve">Marco Referencial: </w:t>
      </w:r>
    </w:p>
    <w:p w14:paraId="5F521797" w14:textId="77777777" w:rsidR="00C73E0C" w:rsidRDefault="00C73E0C">
      <w:pPr>
        <w:spacing w:after="0" w:line="240" w:lineRule="auto"/>
        <w:rPr>
          <w:rFonts w:ascii="Arial" w:eastAsia="Arial" w:hAnsi="Arial" w:cs="Arial"/>
          <w:b/>
        </w:rPr>
      </w:pPr>
    </w:p>
    <w:p w14:paraId="6B5FE8CD" w14:textId="77777777" w:rsidR="00C73E0C" w:rsidRDefault="004E71C3">
      <w:pPr>
        <w:tabs>
          <w:tab w:val="left" w:pos="900"/>
        </w:tabs>
        <w:spacing w:after="0" w:line="240" w:lineRule="auto"/>
        <w:jc w:val="both"/>
        <w:rPr>
          <w:rFonts w:ascii="Arial" w:eastAsia="Arial" w:hAnsi="Arial" w:cs="Arial"/>
        </w:rPr>
      </w:pPr>
      <w:r>
        <w:rPr>
          <w:rFonts w:ascii="Arial" w:eastAsia="Arial" w:hAnsi="Arial" w:cs="Arial"/>
        </w:rPr>
        <w:t>.             Es importante conocer la lengua y sus métodos para llegar al conocimiento.</w:t>
      </w:r>
    </w:p>
    <w:p w14:paraId="5972DE5B" w14:textId="77777777" w:rsidR="00C73E0C" w:rsidRDefault="004E71C3">
      <w:pPr>
        <w:tabs>
          <w:tab w:val="left" w:pos="900"/>
        </w:tabs>
        <w:spacing w:after="0" w:line="240" w:lineRule="auto"/>
        <w:jc w:val="both"/>
        <w:rPr>
          <w:rFonts w:ascii="Arial" w:eastAsia="Arial" w:hAnsi="Arial" w:cs="Arial"/>
        </w:rPr>
      </w:pPr>
      <w:r>
        <w:rPr>
          <w:rFonts w:ascii="Arial" w:eastAsia="Arial" w:hAnsi="Arial" w:cs="Arial"/>
        </w:rPr>
        <w:tab/>
      </w:r>
      <w:r>
        <w:rPr>
          <w:rFonts w:ascii="Arial" w:eastAsia="Arial" w:hAnsi="Arial" w:cs="Arial"/>
        </w:rPr>
        <w:t xml:space="preserve">Este estudio científico es un campo nuevo pero describe el aprendizaje del lenguaje inconsciente y consciente y su aprehensión, producción, comprensión y disolución. </w:t>
      </w:r>
    </w:p>
    <w:p w14:paraId="26C939D4" w14:textId="77777777" w:rsidR="00C73E0C" w:rsidRDefault="004E71C3">
      <w:pPr>
        <w:tabs>
          <w:tab w:val="left" w:pos="900"/>
        </w:tabs>
        <w:spacing w:after="0" w:line="240" w:lineRule="auto"/>
        <w:jc w:val="both"/>
        <w:rPr>
          <w:rFonts w:ascii="Arial" w:eastAsia="Arial" w:hAnsi="Arial" w:cs="Arial"/>
        </w:rPr>
      </w:pPr>
      <w:r>
        <w:rPr>
          <w:rFonts w:ascii="Arial" w:eastAsia="Arial" w:hAnsi="Arial" w:cs="Arial"/>
        </w:rPr>
        <w:tab/>
        <w:t>La discusión de los tópicos y proyectos provee procedimientos analíticos y enfoca propias opiniones. Esto permitirá comparar  y contrastar el estudio del idioma inglés con el de la propia lengua.</w:t>
      </w:r>
    </w:p>
    <w:p w14:paraId="10BC3BA8" w14:textId="77777777" w:rsidR="00C73E0C" w:rsidRDefault="004E71C3">
      <w:pPr>
        <w:tabs>
          <w:tab w:val="left" w:pos="900"/>
        </w:tabs>
        <w:spacing w:after="0" w:line="240" w:lineRule="auto"/>
        <w:jc w:val="both"/>
        <w:rPr>
          <w:rFonts w:ascii="Arial" w:eastAsia="Arial" w:hAnsi="Arial" w:cs="Arial"/>
        </w:rPr>
      </w:pPr>
      <w:r>
        <w:rPr>
          <w:rFonts w:ascii="Arial" w:eastAsia="Arial" w:hAnsi="Arial" w:cs="Arial"/>
        </w:rPr>
        <w:t xml:space="preserve">             Este espacio curricular dictado en inglés constituye una introducción al estudio de los procesos mentales involucrados en la adquisición y desarrollo del lenguaje abordado desde diferentes perspectivas: innata, cognitiva y funcional. Dichos procesos serán analizados en función de la incidencia de factores neurológicos, psicomotores, cognitivos, lingüísticos y socio-afectivos.</w:t>
      </w:r>
    </w:p>
    <w:p w14:paraId="20495401" w14:textId="77777777" w:rsidR="00C73E0C" w:rsidRDefault="004E71C3">
      <w:pPr>
        <w:tabs>
          <w:tab w:val="left" w:pos="900"/>
        </w:tabs>
        <w:spacing w:after="0" w:line="240" w:lineRule="auto"/>
        <w:jc w:val="both"/>
        <w:rPr>
          <w:rFonts w:ascii="Arial" w:eastAsia="Arial" w:hAnsi="Arial" w:cs="Arial"/>
        </w:rPr>
      </w:pPr>
      <w:r>
        <w:rPr>
          <w:rFonts w:ascii="Arial" w:eastAsia="Arial" w:hAnsi="Arial" w:cs="Arial"/>
        </w:rPr>
        <w:tab/>
        <w:t>Este espacio constituirá el marco teórico que sustente el acercamiento didáctico en el proceso de adquisición de lengua madre y aprendizaje de la lengua extranjera. El mayor énfasis estará en torno a las problemáticas que caracterizan a los fenómenos de apropiación  y desarrollo de la interlengua, producción y  comprensión vinculando los conceptos lingüísticos con los psicolingüísticos.</w:t>
      </w:r>
    </w:p>
    <w:p w14:paraId="38287824" w14:textId="77777777" w:rsidR="00C73E0C" w:rsidRDefault="004E71C3">
      <w:pPr>
        <w:tabs>
          <w:tab w:val="left" w:pos="900"/>
        </w:tabs>
        <w:spacing w:after="0" w:line="240" w:lineRule="auto"/>
        <w:jc w:val="both"/>
        <w:rPr>
          <w:rFonts w:ascii="Arial" w:eastAsia="Arial" w:hAnsi="Arial" w:cs="Arial"/>
        </w:rPr>
      </w:pPr>
      <w:r>
        <w:rPr>
          <w:rFonts w:ascii="Arial" w:eastAsia="Arial" w:hAnsi="Arial" w:cs="Arial"/>
        </w:rPr>
        <w:t xml:space="preserve">              Elementos básicos de neurociencias y psicoalálisis (cerebro, mente y emoción) servirán de herramientas para el análisis y la discusión de nuestras propias prácticas. </w:t>
      </w:r>
    </w:p>
    <w:p w14:paraId="0395C563" w14:textId="77777777" w:rsidR="00C73E0C" w:rsidRDefault="00C73E0C">
      <w:pPr>
        <w:spacing w:after="0" w:line="240" w:lineRule="auto"/>
        <w:rPr>
          <w:rFonts w:ascii="Georgia" w:eastAsia="Georgia" w:hAnsi="Georgia" w:cs="Georgia"/>
        </w:rPr>
      </w:pPr>
    </w:p>
    <w:p w14:paraId="23C2254F" w14:textId="77777777" w:rsidR="00C73E0C" w:rsidRDefault="004E71C3">
      <w:pPr>
        <w:spacing w:after="0" w:line="240" w:lineRule="auto"/>
        <w:rPr>
          <w:rFonts w:ascii="Georgia" w:eastAsia="Georgia" w:hAnsi="Georgia" w:cs="Georgia"/>
          <w:b/>
          <w:u w:val="single"/>
        </w:rPr>
      </w:pPr>
      <w:r>
        <w:rPr>
          <w:rFonts w:ascii="Georgia" w:eastAsia="Georgia" w:hAnsi="Georgia" w:cs="Georgia"/>
          <w:b/>
          <w:u w:val="single"/>
        </w:rPr>
        <w:t>Propósitos</w:t>
      </w:r>
    </w:p>
    <w:p w14:paraId="6A1DFFF8" w14:textId="77777777" w:rsidR="00C73E0C" w:rsidRDefault="004E71C3">
      <w:pPr>
        <w:numPr>
          <w:ilvl w:val="0"/>
          <w:numId w:val="1"/>
        </w:numPr>
        <w:spacing w:after="0" w:line="240" w:lineRule="auto"/>
        <w:ind w:left="720" w:hanging="360"/>
        <w:rPr>
          <w:rFonts w:ascii="Arial" w:eastAsia="Arial" w:hAnsi="Arial" w:cs="Arial"/>
          <w:color w:val="000000"/>
        </w:rPr>
      </w:pPr>
      <w:r>
        <w:rPr>
          <w:rFonts w:ascii="Arial" w:eastAsia="Arial" w:hAnsi="Arial" w:cs="Arial"/>
          <w:color w:val="000000"/>
        </w:rPr>
        <w:t>Proponer actividades que generen el debate y discusión de los temas propuestos.</w:t>
      </w:r>
    </w:p>
    <w:p w14:paraId="1BF1B6BF" w14:textId="77777777" w:rsidR="00C73E0C" w:rsidRDefault="004E71C3">
      <w:pPr>
        <w:numPr>
          <w:ilvl w:val="0"/>
          <w:numId w:val="1"/>
        </w:numPr>
        <w:spacing w:after="0" w:line="240" w:lineRule="auto"/>
        <w:ind w:left="720" w:hanging="360"/>
        <w:rPr>
          <w:rFonts w:ascii="Arial" w:eastAsia="Arial" w:hAnsi="Arial" w:cs="Arial"/>
          <w:color w:val="000000"/>
        </w:rPr>
      </w:pPr>
      <w:r>
        <w:rPr>
          <w:rFonts w:ascii="Arial" w:eastAsia="Arial" w:hAnsi="Arial" w:cs="Arial"/>
          <w:color w:val="000000"/>
        </w:rPr>
        <w:t>Plantear trabajos que permitan el acceso y uso efectivo del metalenguaje.</w:t>
      </w:r>
    </w:p>
    <w:p w14:paraId="22FC7536" w14:textId="77777777" w:rsidR="00C73E0C" w:rsidRDefault="004E71C3">
      <w:pPr>
        <w:numPr>
          <w:ilvl w:val="0"/>
          <w:numId w:val="1"/>
        </w:numPr>
        <w:spacing w:after="0" w:line="240" w:lineRule="auto"/>
        <w:ind w:left="720" w:hanging="360"/>
        <w:rPr>
          <w:rFonts w:ascii="Arial" w:eastAsia="Arial" w:hAnsi="Arial" w:cs="Arial"/>
          <w:color w:val="000000"/>
        </w:rPr>
      </w:pPr>
      <w:r>
        <w:rPr>
          <w:rFonts w:ascii="Arial" w:eastAsia="Arial" w:hAnsi="Arial" w:cs="Arial"/>
          <w:color w:val="000000"/>
        </w:rPr>
        <w:t>Ofrecer oportunidades de uso del idioma para mejorar la dicción y fluidez en conceptos abstractos propios de la psicolingüística.</w:t>
      </w:r>
    </w:p>
    <w:p w14:paraId="4A295875" w14:textId="77777777" w:rsidR="00C73E0C" w:rsidRDefault="004E71C3">
      <w:pPr>
        <w:numPr>
          <w:ilvl w:val="0"/>
          <w:numId w:val="1"/>
        </w:numPr>
        <w:spacing w:after="0" w:line="240" w:lineRule="auto"/>
        <w:ind w:left="720" w:hanging="360"/>
        <w:rPr>
          <w:rFonts w:ascii="Arial" w:eastAsia="Arial" w:hAnsi="Arial" w:cs="Arial"/>
          <w:color w:val="000000"/>
        </w:rPr>
      </w:pPr>
      <w:r>
        <w:rPr>
          <w:rFonts w:ascii="Arial" w:eastAsia="Arial" w:hAnsi="Arial" w:cs="Arial"/>
          <w:color w:val="000000"/>
        </w:rPr>
        <w:t>Reconocer el valioso aporte de la psicolingüística a la didáctica especial de la carrera.</w:t>
      </w:r>
    </w:p>
    <w:p w14:paraId="2F33510E" w14:textId="77777777" w:rsidR="00C73E0C" w:rsidRDefault="004E71C3">
      <w:pPr>
        <w:numPr>
          <w:ilvl w:val="0"/>
          <w:numId w:val="1"/>
        </w:numPr>
        <w:spacing w:after="0" w:line="240" w:lineRule="auto"/>
        <w:ind w:left="720" w:hanging="360"/>
        <w:rPr>
          <w:rFonts w:ascii="Arial" w:eastAsia="Arial" w:hAnsi="Arial" w:cs="Arial"/>
          <w:color w:val="000000"/>
        </w:rPr>
      </w:pPr>
      <w:r>
        <w:rPr>
          <w:rFonts w:ascii="Arial" w:eastAsia="Arial" w:hAnsi="Arial" w:cs="Arial"/>
          <w:color w:val="000000"/>
        </w:rPr>
        <w:t xml:space="preserve">Promover la lectura y comentario de artículos e investigaciones que actualicen constantemente el objeto del conocimiento. </w:t>
      </w:r>
    </w:p>
    <w:p w14:paraId="5EB943AD" w14:textId="77777777" w:rsidR="00C73E0C" w:rsidRDefault="004E71C3">
      <w:pPr>
        <w:numPr>
          <w:ilvl w:val="0"/>
          <w:numId w:val="1"/>
        </w:numPr>
        <w:spacing w:after="0" w:line="240" w:lineRule="auto"/>
        <w:ind w:left="720" w:hanging="360"/>
        <w:rPr>
          <w:rFonts w:ascii="Arial" w:eastAsia="Arial" w:hAnsi="Arial" w:cs="Arial"/>
          <w:color w:val="000000"/>
        </w:rPr>
      </w:pPr>
      <w:r>
        <w:rPr>
          <w:rFonts w:ascii="Arial" w:eastAsia="Arial" w:hAnsi="Arial" w:cs="Arial"/>
          <w:color w:val="000000"/>
        </w:rPr>
        <w:t>Facilitar recursos que promuevan la investigación y la búsqueda de ejemplos clarificadores.</w:t>
      </w:r>
    </w:p>
    <w:p w14:paraId="04662988" w14:textId="77777777" w:rsidR="00C73E0C" w:rsidRDefault="004E71C3">
      <w:pPr>
        <w:numPr>
          <w:ilvl w:val="0"/>
          <w:numId w:val="1"/>
        </w:numPr>
        <w:spacing w:after="0" w:line="240" w:lineRule="auto"/>
        <w:ind w:left="720" w:hanging="360"/>
        <w:rPr>
          <w:rFonts w:ascii="Arial" w:eastAsia="Arial" w:hAnsi="Arial" w:cs="Arial"/>
          <w:color w:val="000000"/>
        </w:rPr>
      </w:pPr>
      <w:r>
        <w:rPr>
          <w:rFonts w:ascii="Arial" w:eastAsia="Arial" w:hAnsi="Arial" w:cs="Arial"/>
          <w:color w:val="000000"/>
        </w:rPr>
        <w:t xml:space="preserve">Ofrecer una propuesta académica que contribuya a  la formación integral del futuro profesor de inglés. </w:t>
      </w:r>
    </w:p>
    <w:p w14:paraId="5E53E62D" w14:textId="77777777" w:rsidR="00C73E0C" w:rsidRDefault="00C73E0C">
      <w:pPr>
        <w:spacing w:after="0" w:line="240" w:lineRule="auto"/>
        <w:rPr>
          <w:rFonts w:ascii="Georgia" w:eastAsia="Georgia" w:hAnsi="Georgia" w:cs="Georgia"/>
        </w:rPr>
      </w:pPr>
    </w:p>
    <w:p w14:paraId="53B226C9" w14:textId="77777777" w:rsidR="00C73E0C" w:rsidRDefault="004E71C3">
      <w:pPr>
        <w:spacing w:after="0" w:line="240" w:lineRule="auto"/>
        <w:rPr>
          <w:rFonts w:ascii="Georgia" w:eastAsia="Georgia" w:hAnsi="Georgia" w:cs="Georgia"/>
          <w:b/>
          <w:u w:val="single"/>
        </w:rPr>
      </w:pPr>
      <w:r>
        <w:rPr>
          <w:rFonts w:ascii="Georgia" w:eastAsia="Georgia" w:hAnsi="Georgia" w:cs="Georgia"/>
          <w:b/>
          <w:u w:val="single"/>
        </w:rPr>
        <w:t>Objetivos</w:t>
      </w:r>
    </w:p>
    <w:p w14:paraId="7486D012" w14:textId="77777777" w:rsidR="00C73E0C" w:rsidRDefault="00C73E0C">
      <w:pPr>
        <w:spacing w:after="0" w:line="240" w:lineRule="auto"/>
        <w:rPr>
          <w:rFonts w:ascii="Georgia" w:eastAsia="Georgia" w:hAnsi="Georgia" w:cs="Georgia"/>
        </w:rPr>
      </w:pPr>
    </w:p>
    <w:p w14:paraId="72E947AF" w14:textId="77777777" w:rsidR="00C73E0C" w:rsidRDefault="00C73E0C">
      <w:pPr>
        <w:spacing w:after="0" w:line="240" w:lineRule="auto"/>
        <w:rPr>
          <w:rFonts w:ascii="Georgia" w:eastAsia="Georgia" w:hAnsi="Georgia" w:cs="Georgia"/>
          <w:b/>
          <w:u w:val="single"/>
        </w:rPr>
      </w:pPr>
    </w:p>
    <w:p w14:paraId="7A6FFC3B" w14:textId="77777777" w:rsidR="00C73E0C" w:rsidRDefault="004E71C3">
      <w:pPr>
        <w:spacing w:after="0" w:line="240" w:lineRule="auto"/>
        <w:rPr>
          <w:rFonts w:ascii="Arial" w:eastAsia="Arial" w:hAnsi="Arial" w:cs="Arial"/>
        </w:rPr>
      </w:pPr>
      <w:r>
        <w:rPr>
          <w:rFonts w:ascii="Arial" w:eastAsia="Arial" w:hAnsi="Arial" w:cs="Arial"/>
        </w:rPr>
        <w:t xml:space="preserve">Que los alumnos/as sean capaces de analizar, debatir y argumentar: </w:t>
      </w:r>
    </w:p>
    <w:p w14:paraId="352C66C9" w14:textId="77777777" w:rsidR="00C73E0C" w:rsidRDefault="00C73E0C">
      <w:pPr>
        <w:spacing w:after="0" w:line="240" w:lineRule="auto"/>
        <w:jc w:val="both"/>
        <w:rPr>
          <w:rFonts w:ascii="Arial" w:eastAsia="Arial" w:hAnsi="Arial" w:cs="Arial"/>
        </w:rPr>
      </w:pPr>
    </w:p>
    <w:p w14:paraId="036FF089" w14:textId="77777777" w:rsidR="00C73E0C" w:rsidRDefault="004E71C3">
      <w:pPr>
        <w:numPr>
          <w:ilvl w:val="0"/>
          <w:numId w:val="2"/>
        </w:numPr>
        <w:spacing w:after="0" w:line="240" w:lineRule="auto"/>
        <w:ind w:left="720" w:hanging="360"/>
        <w:jc w:val="both"/>
        <w:rPr>
          <w:rFonts w:ascii="Arial" w:eastAsia="Arial" w:hAnsi="Arial" w:cs="Arial"/>
        </w:rPr>
      </w:pPr>
      <w:r>
        <w:rPr>
          <w:rFonts w:ascii="Arial" w:eastAsia="Arial" w:hAnsi="Arial" w:cs="Arial"/>
        </w:rPr>
        <w:t>La génesis del lenguaje y los conceptos fundamentales de cerebro y mente.</w:t>
      </w:r>
    </w:p>
    <w:p w14:paraId="786B5E21" w14:textId="77777777" w:rsidR="00C73E0C" w:rsidRDefault="004E71C3">
      <w:pPr>
        <w:numPr>
          <w:ilvl w:val="0"/>
          <w:numId w:val="2"/>
        </w:numPr>
        <w:spacing w:after="0" w:line="240" w:lineRule="auto"/>
        <w:ind w:left="720" w:hanging="360"/>
        <w:jc w:val="both"/>
        <w:rPr>
          <w:rFonts w:ascii="Arial" w:eastAsia="Arial" w:hAnsi="Arial" w:cs="Arial"/>
        </w:rPr>
      </w:pPr>
      <w:r>
        <w:rPr>
          <w:rFonts w:ascii="Arial" w:eastAsia="Arial" w:hAnsi="Arial" w:cs="Arial"/>
        </w:rPr>
        <w:t xml:space="preserve">Los aportes de las neurociencias: áreas mentales que intervienen en la comprensión y la producción de lenguaje. </w:t>
      </w:r>
    </w:p>
    <w:p w14:paraId="4A071831" w14:textId="77777777" w:rsidR="00C73E0C" w:rsidRDefault="004E71C3">
      <w:pPr>
        <w:numPr>
          <w:ilvl w:val="0"/>
          <w:numId w:val="2"/>
        </w:numPr>
        <w:spacing w:after="0" w:line="240" w:lineRule="auto"/>
        <w:ind w:left="720" w:hanging="360"/>
        <w:jc w:val="both"/>
        <w:rPr>
          <w:rFonts w:ascii="Arial" w:eastAsia="Arial" w:hAnsi="Arial" w:cs="Arial"/>
        </w:rPr>
      </w:pPr>
      <w:r>
        <w:rPr>
          <w:rFonts w:ascii="Arial" w:eastAsia="Arial" w:hAnsi="Arial" w:cs="Arial"/>
        </w:rPr>
        <w:t>La adaptación fisiológica y psicológica.</w:t>
      </w:r>
    </w:p>
    <w:p w14:paraId="0D37E18D" w14:textId="77777777" w:rsidR="00C73E0C" w:rsidRDefault="004E71C3">
      <w:pPr>
        <w:numPr>
          <w:ilvl w:val="0"/>
          <w:numId w:val="2"/>
        </w:numPr>
        <w:spacing w:after="0" w:line="240" w:lineRule="auto"/>
        <w:ind w:left="720" w:hanging="360"/>
        <w:jc w:val="both"/>
        <w:rPr>
          <w:rFonts w:ascii="Arial" w:eastAsia="Arial" w:hAnsi="Arial" w:cs="Arial"/>
        </w:rPr>
      </w:pPr>
      <w:r>
        <w:rPr>
          <w:rFonts w:ascii="Arial" w:eastAsia="Arial" w:hAnsi="Arial" w:cs="Arial"/>
        </w:rPr>
        <w:t>La memoria.</w:t>
      </w:r>
    </w:p>
    <w:p w14:paraId="33D49838" w14:textId="77777777" w:rsidR="00C73E0C" w:rsidRDefault="004E71C3">
      <w:pPr>
        <w:numPr>
          <w:ilvl w:val="0"/>
          <w:numId w:val="2"/>
        </w:numPr>
        <w:spacing w:after="0" w:line="240" w:lineRule="auto"/>
        <w:ind w:left="720" w:hanging="360"/>
        <w:jc w:val="both"/>
        <w:rPr>
          <w:rFonts w:ascii="Arial" w:eastAsia="Arial" w:hAnsi="Arial" w:cs="Arial"/>
        </w:rPr>
      </w:pPr>
      <w:r>
        <w:rPr>
          <w:rFonts w:ascii="Arial" w:eastAsia="Arial" w:hAnsi="Arial" w:cs="Arial"/>
        </w:rPr>
        <w:t>El desenvolvimiento de la lengua oral y escrita.</w:t>
      </w:r>
    </w:p>
    <w:p w14:paraId="7DE06672" w14:textId="77777777" w:rsidR="00C73E0C" w:rsidRDefault="004E71C3">
      <w:pPr>
        <w:numPr>
          <w:ilvl w:val="0"/>
          <w:numId w:val="2"/>
        </w:numPr>
        <w:spacing w:after="0" w:line="240" w:lineRule="auto"/>
        <w:ind w:left="720" w:hanging="360"/>
        <w:jc w:val="both"/>
        <w:rPr>
          <w:rFonts w:ascii="Arial" w:eastAsia="Arial" w:hAnsi="Arial" w:cs="Arial"/>
        </w:rPr>
      </w:pPr>
      <w:r>
        <w:rPr>
          <w:rFonts w:ascii="Arial" w:eastAsia="Arial" w:hAnsi="Arial" w:cs="Arial"/>
        </w:rPr>
        <w:t>Las propiedades de la lengua.</w:t>
      </w:r>
    </w:p>
    <w:p w14:paraId="24C715E8" w14:textId="77777777" w:rsidR="00C73E0C" w:rsidRDefault="004E71C3">
      <w:pPr>
        <w:numPr>
          <w:ilvl w:val="0"/>
          <w:numId w:val="2"/>
        </w:numPr>
        <w:spacing w:after="0" w:line="240" w:lineRule="auto"/>
        <w:ind w:left="720" w:hanging="360"/>
        <w:jc w:val="both"/>
        <w:rPr>
          <w:rFonts w:ascii="Arial" w:eastAsia="Arial" w:hAnsi="Arial" w:cs="Arial"/>
        </w:rPr>
      </w:pPr>
      <w:r>
        <w:rPr>
          <w:rFonts w:ascii="Arial" w:eastAsia="Arial" w:hAnsi="Arial" w:cs="Arial"/>
        </w:rPr>
        <w:t xml:space="preserve">El conocimiento implícito de la lengua y los procesos cognitivos que posibilitan el lenguaje. </w:t>
      </w:r>
    </w:p>
    <w:p w14:paraId="04A02DBE" w14:textId="77777777" w:rsidR="00C73E0C" w:rsidRDefault="004E71C3">
      <w:pPr>
        <w:numPr>
          <w:ilvl w:val="0"/>
          <w:numId w:val="2"/>
        </w:numPr>
        <w:spacing w:after="0" w:line="240" w:lineRule="auto"/>
        <w:ind w:left="720" w:hanging="360"/>
        <w:jc w:val="both"/>
        <w:rPr>
          <w:rFonts w:ascii="Arial" w:eastAsia="Arial" w:hAnsi="Arial" w:cs="Arial"/>
        </w:rPr>
      </w:pPr>
      <w:r>
        <w:rPr>
          <w:rFonts w:ascii="Arial" w:eastAsia="Arial" w:hAnsi="Arial" w:cs="Arial"/>
        </w:rPr>
        <w:t>Los procesos de formación de palabras.</w:t>
      </w:r>
    </w:p>
    <w:p w14:paraId="100777F1" w14:textId="77777777" w:rsidR="00C73E0C" w:rsidRDefault="004E71C3">
      <w:pPr>
        <w:numPr>
          <w:ilvl w:val="0"/>
          <w:numId w:val="2"/>
        </w:numPr>
        <w:spacing w:after="0" w:line="240" w:lineRule="auto"/>
        <w:ind w:left="720" w:hanging="360"/>
        <w:jc w:val="both"/>
        <w:rPr>
          <w:rFonts w:ascii="Arial" w:eastAsia="Arial" w:hAnsi="Arial" w:cs="Arial"/>
        </w:rPr>
      </w:pPr>
      <w:r>
        <w:rPr>
          <w:rFonts w:ascii="Arial" w:eastAsia="Arial" w:hAnsi="Arial" w:cs="Arial"/>
        </w:rPr>
        <w:t>La morfología, sintaxis, semántica y fonología de las palabras y su aplicación en contexto.</w:t>
      </w:r>
    </w:p>
    <w:p w14:paraId="09910895" w14:textId="77777777" w:rsidR="00C73E0C" w:rsidRDefault="004E71C3">
      <w:pPr>
        <w:numPr>
          <w:ilvl w:val="0"/>
          <w:numId w:val="2"/>
        </w:numPr>
        <w:spacing w:after="0" w:line="240" w:lineRule="auto"/>
        <w:ind w:left="720" w:hanging="360"/>
        <w:jc w:val="both"/>
        <w:rPr>
          <w:rFonts w:ascii="Arial" w:eastAsia="Arial" w:hAnsi="Arial" w:cs="Arial"/>
        </w:rPr>
      </w:pPr>
      <w:r>
        <w:rPr>
          <w:rFonts w:ascii="Arial" w:eastAsia="Arial" w:hAnsi="Arial" w:cs="Arial"/>
        </w:rPr>
        <w:t>La adquisición de la primera lengua y el aprendizaje de  segunda lengua.</w:t>
      </w:r>
    </w:p>
    <w:p w14:paraId="1C03002B" w14:textId="77777777" w:rsidR="00C73E0C" w:rsidRDefault="004E71C3">
      <w:pPr>
        <w:numPr>
          <w:ilvl w:val="0"/>
          <w:numId w:val="2"/>
        </w:numPr>
        <w:spacing w:after="0" w:line="240" w:lineRule="auto"/>
        <w:ind w:left="720" w:hanging="360"/>
        <w:jc w:val="both"/>
        <w:rPr>
          <w:rFonts w:ascii="Arial" w:eastAsia="Arial" w:hAnsi="Arial" w:cs="Arial"/>
        </w:rPr>
      </w:pPr>
      <w:r>
        <w:rPr>
          <w:rFonts w:ascii="Arial" w:eastAsia="Arial" w:hAnsi="Arial" w:cs="Arial"/>
        </w:rPr>
        <w:t>El lenguaje de los signos.</w:t>
      </w:r>
    </w:p>
    <w:p w14:paraId="3A2A2266" w14:textId="77777777" w:rsidR="00C73E0C" w:rsidRDefault="004E71C3">
      <w:pPr>
        <w:numPr>
          <w:ilvl w:val="0"/>
          <w:numId w:val="2"/>
        </w:numPr>
        <w:spacing w:after="0" w:line="240" w:lineRule="auto"/>
        <w:ind w:left="720" w:hanging="360"/>
        <w:jc w:val="both"/>
        <w:rPr>
          <w:rFonts w:ascii="Arial" w:eastAsia="Arial" w:hAnsi="Arial" w:cs="Arial"/>
        </w:rPr>
      </w:pPr>
      <w:r>
        <w:rPr>
          <w:rFonts w:ascii="Arial" w:eastAsia="Arial" w:hAnsi="Arial" w:cs="Arial"/>
        </w:rPr>
        <w:t>El lenguaje, la sociedad y la cultura, su relación.</w:t>
      </w:r>
    </w:p>
    <w:p w14:paraId="7D768668" w14:textId="77777777" w:rsidR="00C73E0C" w:rsidRDefault="004E71C3">
      <w:pPr>
        <w:numPr>
          <w:ilvl w:val="0"/>
          <w:numId w:val="2"/>
        </w:numPr>
        <w:spacing w:after="0" w:line="240" w:lineRule="auto"/>
        <w:ind w:left="720" w:hanging="360"/>
        <w:jc w:val="both"/>
        <w:rPr>
          <w:rFonts w:ascii="Arial" w:eastAsia="Arial" w:hAnsi="Arial" w:cs="Arial"/>
        </w:rPr>
      </w:pPr>
      <w:r>
        <w:rPr>
          <w:rFonts w:ascii="Arial" w:eastAsia="Arial" w:hAnsi="Arial" w:cs="Arial"/>
        </w:rPr>
        <w:t xml:space="preserve">Los procesos de adquisición, producción, comprensión y disolución de la lengua. </w:t>
      </w:r>
    </w:p>
    <w:p w14:paraId="470F3E70" w14:textId="77777777" w:rsidR="00C73E0C" w:rsidRDefault="004E71C3">
      <w:pPr>
        <w:numPr>
          <w:ilvl w:val="0"/>
          <w:numId w:val="2"/>
        </w:numPr>
        <w:spacing w:after="0" w:line="240" w:lineRule="auto"/>
        <w:ind w:left="720" w:hanging="360"/>
        <w:jc w:val="both"/>
        <w:rPr>
          <w:rFonts w:ascii="Arial" w:eastAsia="Arial" w:hAnsi="Arial" w:cs="Arial"/>
        </w:rPr>
      </w:pPr>
      <w:r>
        <w:rPr>
          <w:rFonts w:ascii="Arial" w:eastAsia="Arial" w:hAnsi="Arial" w:cs="Arial"/>
        </w:rPr>
        <w:t>Factores que intervienen en el desarrollo del interlenguaje.</w:t>
      </w:r>
    </w:p>
    <w:p w14:paraId="2EDB35DD" w14:textId="77777777" w:rsidR="00C73E0C" w:rsidRDefault="004E71C3">
      <w:pPr>
        <w:numPr>
          <w:ilvl w:val="0"/>
          <w:numId w:val="2"/>
        </w:numPr>
        <w:spacing w:after="0" w:line="240" w:lineRule="auto"/>
        <w:ind w:left="720" w:hanging="360"/>
        <w:jc w:val="both"/>
        <w:rPr>
          <w:rFonts w:ascii="Arial" w:eastAsia="Arial" w:hAnsi="Arial" w:cs="Arial"/>
        </w:rPr>
      </w:pPr>
      <w:r>
        <w:rPr>
          <w:rFonts w:ascii="Arial" w:eastAsia="Arial" w:hAnsi="Arial" w:cs="Arial"/>
        </w:rPr>
        <w:t>El rol de agente formador como futuros docentes.</w:t>
      </w:r>
    </w:p>
    <w:p w14:paraId="2AAE3DB2" w14:textId="77777777" w:rsidR="00C73E0C" w:rsidRDefault="00C73E0C">
      <w:pPr>
        <w:spacing w:after="0" w:line="240" w:lineRule="auto"/>
        <w:rPr>
          <w:rFonts w:ascii="Georgia" w:eastAsia="Georgia" w:hAnsi="Georgia" w:cs="Georgia"/>
        </w:rPr>
      </w:pPr>
    </w:p>
    <w:p w14:paraId="7981AA68" w14:textId="77777777" w:rsidR="00C73E0C" w:rsidRDefault="004E71C3">
      <w:pPr>
        <w:spacing w:after="0" w:line="240" w:lineRule="auto"/>
        <w:rPr>
          <w:rFonts w:ascii="Georgia" w:eastAsia="Georgia" w:hAnsi="Georgia" w:cs="Georgia"/>
          <w:b/>
          <w:u w:val="single"/>
        </w:rPr>
      </w:pPr>
      <w:r>
        <w:rPr>
          <w:rFonts w:ascii="Georgia" w:eastAsia="Georgia" w:hAnsi="Georgia" w:cs="Georgia"/>
          <w:b/>
          <w:u w:val="single"/>
        </w:rPr>
        <w:t>Contenidos:</w:t>
      </w:r>
    </w:p>
    <w:p w14:paraId="7E734253" w14:textId="77777777" w:rsidR="00C73E0C" w:rsidRDefault="00C73E0C">
      <w:pPr>
        <w:spacing w:after="0" w:line="240" w:lineRule="auto"/>
        <w:rPr>
          <w:rFonts w:ascii="Georgia" w:eastAsia="Georgia" w:hAnsi="Georgia" w:cs="Georgia"/>
          <w:b/>
          <w:u w:val="single"/>
        </w:rPr>
      </w:pPr>
    </w:p>
    <w:p w14:paraId="26C47599" w14:textId="77777777" w:rsidR="00C73E0C" w:rsidRDefault="004E71C3">
      <w:pPr>
        <w:spacing w:after="0" w:line="240" w:lineRule="auto"/>
        <w:jc w:val="both"/>
        <w:rPr>
          <w:rFonts w:ascii="Arial" w:eastAsia="Arial" w:hAnsi="Arial" w:cs="Arial"/>
        </w:rPr>
      </w:pPr>
      <w:r>
        <w:rPr>
          <w:rFonts w:ascii="Arial" w:eastAsia="Arial" w:hAnsi="Arial" w:cs="Arial"/>
        </w:rPr>
        <w:t>Eje1: Introduction.</w:t>
      </w:r>
    </w:p>
    <w:p w14:paraId="59E02368" w14:textId="77777777" w:rsidR="00C73E0C" w:rsidRDefault="00C73E0C">
      <w:pPr>
        <w:spacing w:after="0" w:line="240" w:lineRule="auto"/>
        <w:jc w:val="both"/>
        <w:rPr>
          <w:rFonts w:ascii="Arial" w:eastAsia="Arial" w:hAnsi="Arial" w:cs="Arial"/>
        </w:rPr>
      </w:pPr>
    </w:p>
    <w:p w14:paraId="06BB28CC" w14:textId="77777777" w:rsidR="00C73E0C" w:rsidRDefault="004E71C3">
      <w:pPr>
        <w:numPr>
          <w:ilvl w:val="0"/>
          <w:numId w:val="3"/>
        </w:numPr>
        <w:spacing w:after="0" w:line="240" w:lineRule="auto"/>
        <w:ind w:left="720" w:hanging="360"/>
        <w:jc w:val="both"/>
        <w:rPr>
          <w:rFonts w:ascii="Arial" w:eastAsia="Arial" w:hAnsi="Arial" w:cs="Arial"/>
        </w:rPr>
      </w:pPr>
      <w:r>
        <w:rPr>
          <w:rFonts w:ascii="Arial" w:eastAsia="Arial" w:hAnsi="Arial" w:cs="Arial"/>
        </w:rPr>
        <w:t>The scope of psycholinguistics. Definitions.</w:t>
      </w:r>
    </w:p>
    <w:p w14:paraId="5518CFAF" w14:textId="77777777" w:rsidR="00C73E0C" w:rsidRDefault="004E71C3">
      <w:pPr>
        <w:numPr>
          <w:ilvl w:val="0"/>
          <w:numId w:val="3"/>
        </w:numPr>
        <w:spacing w:after="0" w:line="240" w:lineRule="auto"/>
        <w:ind w:left="720" w:hanging="360"/>
        <w:jc w:val="both"/>
        <w:rPr>
          <w:rFonts w:ascii="Arial" w:eastAsia="Arial" w:hAnsi="Arial" w:cs="Arial"/>
        </w:rPr>
      </w:pPr>
      <w:r>
        <w:rPr>
          <w:rFonts w:ascii="Arial" w:eastAsia="Arial" w:hAnsi="Arial" w:cs="Arial"/>
        </w:rPr>
        <w:t>The linguistic sciences. Branches.</w:t>
      </w:r>
    </w:p>
    <w:p w14:paraId="33E4418B" w14:textId="77777777" w:rsidR="00C73E0C" w:rsidRDefault="004E71C3">
      <w:pPr>
        <w:numPr>
          <w:ilvl w:val="0"/>
          <w:numId w:val="3"/>
        </w:numPr>
        <w:spacing w:after="0" w:line="240" w:lineRule="auto"/>
        <w:ind w:left="720" w:hanging="360"/>
        <w:jc w:val="both"/>
        <w:rPr>
          <w:rFonts w:ascii="Arial" w:eastAsia="Arial" w:hAnsi="Arial" w:cs="Arial"/>
        </w:rPr>
      </w:pPr>
      <w:r>
        <w:rPr>
          <w:rFonts w:ascii="Arial" w:eastAsia="Arial" w:hAnsi="Arial" w:cs="Arial"/>
        </w:rPr>
        <w:t>Linguistic concepts: Opposite pairs. Glossary.</w:t>
      </w:r>
    </w:p>
    <w:p w14:paraId="56B34A96" w14:textId="77777777" w:rsidR="00C73E0C" w:rsidRDefault="004E71C3">
      <w:pPr>
        <w:numPr>
          <w:ilvl w:val="0"/>
          <w:numId w:val="3"/>
        </w:numPr>
        <w:spacing w:after="0" w:line="240" w:lineRule="auto"/>
        <w:ind w:left="720" w:hanging="360"/>
        <w:jc w:val="both"/>
        <w:rPr>
          <w:rFonts w:ascii="Arial" w:eastAsia="Arial" w:hAnsi="Arial" w:cs="Arial"/>
        </w:rPr>
      </w:pPr>
      <w:r>
        <w:rPr>
          <w:rFonts w:ascii="Arial" w:eastAsia="Arial" w:hAnsi="Arial" w:cs="Arial"/>
        </w:rPr>
        <w:t>The designed features of language.</w:t>
      </w:r>
    </w:p>
    <w:p w14:paraId="37413535" w14:textId="77777777" w:rsidR="00C73E0C" w:rsidRDefault="004E71C3">
      <w:pPr>
        <w:numPr>
          <w:ilvl w:val="0"/>
          <w:numId w:val="3"/>
        </w:numPr>
        <w:spacing w:after="0" w:line="240" w:lineRule="auto"/>
        <w:ind w:left="720" w:hanging="360"/>
        <w:jc w:val="both"/>
        <w:rPr>
          <w:rFonts w:ascii="Arial" w:eastAsia="Arial" w:hAnsi="Arial" w:cs="Arial"/>
        </w:rPr>
      </w:pPr>
      <w:r>
        <w:rPr>
          <w:rFonts w:ascii="Arial" w:eastAsia="Arial" w:hAnsi="Arial" w:cs="Arial"/>
        </w:rPr>
        <w:t>Language: Origin. Developing of writing.</w:t>
      </w:r>
    </w:p>
    <w:p w14:paraId="5BA30E7D" w14:textId="77777777" w:rsidR="00C73E0C" w:rsidRDefault="004E71C3">
      <w:pPr>
        <w:numPr>
          <w:ilvl w:val="0"/>
          <w:numId w:val="3"/>
        </w:numPr>
        <w:spacing w:after="0" w:line="240" w:lineRule="auto"/>
        <w:ind w:left="720" w:hanging="360"/>
        <w:jc w:val="both"/>
        <w:rPr>
          <w:rFonts w:ascii="Arial" w:eastAsia="Arial" w:hAnsi="Arial" w:cs="Arial"/>
        </w:rPr>
      </w:pPr>
      <w:r>
        <w:rPr>
          <w:rFonts w:ascii="Arial" w:eastAsia="Arial" w:hAnsi="Arial" w:cs="Arial"/>
        </w:rPr>
        <w:t>History</w:t>
      </w:r>
    </w:p>
    <w:p w14:paraId="196FC241" w14:textId="77777777" w:rsidR="00C73E0C" w:rsidRDefault="004E71C3">
      <w:pPr>
        <w:numPr>
          <w:ilvl w:val="0"/>
          <w:numId w:val="3"/>
        </w:numPr>
        <w:spacing w:after="0" w:line="240" w:lineRule="auto"/>
        <w:ind w:left="720" w:hanging="360"/>
        <w:jc w:val="both"/>
        <w:rPr>
          <w:rFonts w:ascii="Arial" w:eastAsia="Arial" w:hAnsi="Arial" w:cs="Arial"/>
        </w:rPr>
      </w:pPr>
      <w:r>
        <w:rPr>
          <w:rFonts w:ascii="Arial" w:eastAsia="Arial" w:hAnsi="Arial" w:cs="Arial"/>
        </w:rPr>
        <w:t>Brain: areas of interest for the teacher of English. Functions.</w:t>
      </w:r>
    </w:p>
    <w:p w14:paraId="6F7C0037" w14:textId="77777777" w:rsidR="00C73E0C" w:rsidRDefault="004E71C3">
      <w:pPr>
        <w:numPr>
          <w:ilvl w:val="0"/>
          <w:numId w:val="3"/>
        </w:numPr>
        <w:spacing w:after="0" w:line="240" w:lineRule="auto"/>
        <w:ind w:left="720" w:hanging="360"/>
        <w:jc w:val="both"/>
        <w:rPr>
          <w:rFonts w:ascii="Arial" w:eastAsia="Arial" w:hAnsi="Arial" w:cs="Arial"/>
        </w:rPr>
      </w:pPr>
      <w:r>
        <w:rPr>
          <w:rFonts w:ascii="Arial" w:eastAsia="Arial" w:hAnsi="Arial" w:cs="Arial"/>
        </w:rPr>
        <w:t>Modern linguistic movements: Historicism, structuralism, functionalism, generativism.</w:t>
      </w:r>
    </w:p>
    <w:p w14:paraId="03213E90" w14:textId="77777777" w:rsidR="00C73E0C" w:rsidRDefault="00C73E0C">
      <w:pPr>
        <w:spacing w:after="0" w:line="240" w:lineRule="auto"/>
        <w:jc w:val="both"/>
        <w:rPr>
          <w:rFonts w:ascii="Arial" w:eastAsia="Arial" w:hAnsi="Arial" w:cs="Arial"/>
        </w:rPr>
      </w:pPr>
    </w:p>
    <w:p w14:paraId="2D69C21A" w14:textId="77777777" w:rsidR="00C73E0C" w:rsidRDefault="004E71C3">
      <w:pPr>
        <w:spacing w:after="0" w:line="240" w:lineRule="auto"/>
        <w:jc w:val="both"/>
        <w:rPr>
          <w:rFonts w:ascii="Arial" w:eastAsia="Arial" w:hAnsi="Arial" w:cs="Arial"/>
        </w:rPr>
      </w:pPr>
      <w:r>
        <w:rPr>
          <w:rFonts w:ascii="Arial" w:eastAsia="Arial" w:hAnsi="Arial" w:cs="Arial"/>
        </w:rPr>
        <w:t>Eje 2: Acquisition.</w:t>
      </w:r>
    </w:p>
    <w:p w14:paraId="4D48243B" w14:textId="77777777" w:rsidR="00C73E0C" w:rsidRDefault="00C73E0C">
      <w:pPr>
        <w:spacing w:after="0" w:line="240" w:lineRule="auto"/>
        <w:jc w:val="both"/>
        <w:rPr>
          <w:rFonts w:ascii="Arial" w:eastAsia="Arial" w:hAnsi="Arial" w:cs="Arial"/>
        </w:rPr>
      </w:pPr>
    </w:p>
    <w:p w14:paraId="63A2D288" w14:textId="77777777" w:rsidR="00C73E0C" w:rsidRDefault="004E71C3">
      <w:pPr>
        <w:numPr>
          <w:ilvl w:val="0"/>
          <w:numId w:val="4"/>
        </w:numPr>
        <w:spacing w:after="0" w:line="240" w:lineRule="auto"/>
        <w:ind w:left="720" w:hanging="360"/>
        <w:jc w:val="both"/>
        <w:rPr>
          <w:rFonts w:ascii="Arial" w:eastAsia="Arial" w:hAnsi="Arial" w:cs="Arial"/>
        </w:rPr>
      </w:pPr>
      <w:r>
        <w:rPr>
          <w:rFonts w:ascii="Arial" w:eastAsia="Arial" w:hAnsi="Arial" w:cs="Arial"/>
        </w:rPr>
        <w:t>Developmental psycholinguistics.</w:t>
      </w:r>
    </w:p>
    <w:p w14:paraId="7873A935" w14:textId="77777777" w:rsidR="00C73E0C" w:rsidRDefault="004E71C3">
      <w:pPr>
        <w:numPr>
          <w:ilvl w:val="0"/>
          <w:numId w:val="4"/>
        </w:numPr>
        <w:spacing w:after="0" w:line="240" w:lineRule="auto"/>
        <w:ind w:left="720" w:hanging="360"/>
        <w:jc w:val="both"/>
        <w:rPr>
          <w:rFonts w:ascii="Arial" w:eastAsia="Arial" w:hAnsi="Arial" w:cs="Arial"/>
        </w:rPr>
      </w:pPr>
      <w:r>
        <w:rPr>
          <w:rFonts w:ascii="Arial" w:eastAsia="Arial" w:hAnsi="Arial" w:cs="Arial"/>
        </w:rPr>
        <w:t>Iconic and symbolic language.</w:t>
      </w:r>
    </w:p>
    <w:p w14:paraId="082F557C" w14:textId="77777777" w:rsidR="00C73E0C" w:rsidRDefault="004E71C3">
      <w:pPr>
        <w:numPr>
          <w:ilvl w:val="0"/>
          <w:numId w:val="4"/>
        </w:numPr>
        <w:spacing w:after="0" w:line="240" w:lineRule="auto"/>
        <w:ind w:left="720" w:hanging="360"/>
        <w:jc w:val="both"/>
        <w:rPr>
          <w:rFonts w:ascii="Arial" w:eastAsia="Arial" w:hAnsi="Arial" w:cs="Arial"/>
        </w:rPr>
      </w:pPr>
      <w:r>
        <w:rPr>
          <w:rFonts w:ascii="Arial" w:eastAsia="Arial" w:hAnsi="Arial" w:cs="Arial"/>
        </w:rPr>
        <w:t>Cooing:</w:t>
      </w:r>
    </w:p>
    <w:p w14:paraId="1AEF39DC" w14:textId="77777777" w:rsidR="00C73E0C" w:rsidRDefault="004E71C3">
      <w:pPr>
        <w:spacing w:after="0" w:line="240" w:lineRule="auto"/>
        <w:ind w:left="708"/>
        <w:jc w:val="both"/>
        <w:rPr>
          <w:rFonts w:ascii="Arial" w:eastAsia="Arial" w:hAnsi="Arial" w:cs="Arial"/>
        </w:rPr>
      </w:pPr>
      <w:r>
        <w:rPr>
          <w:rFonts w:ascii="Arial" w:eastAsia="Arial" w:hAnsi="Arial" w:cs="Arial"/>
        </w:rPr>
        <w:t>Marginal and cannonical bubbling segmental phonemes. Suprasegmental ideomorphs, egocentric speech.</w:t>
      </w:r>
    </w:p>
    <w:p w14:paraId="668B6F28" w14:textId="77777777" w:rsidR="00C73E0C" w:rsidRDefault="004E71C3">
      <w:pPr>
        <w:spacing w:after="0" w:line="240" w:lineRule="auto"/>
        <w:ind w:left="708"/>
        <w:jc w:val="both"/>
        <w:rPr>
          <w:rFonts w:ascii="Arial" w:eastAsia="Arial" w:hAnsi="Arial" w:cs="Arial"/>
        </w:rPr>
      </w:pPr>
      <w:r>
        <w:rPr>
          <w:rFonts w:ascii="Arial" w:eastAsia="Arial" w:hAnsi="Arial" w:cs="Arial"/>
        </w:rPr>
        <w:t>The birth of grammar, holophrastic stage. Two utterance stage, pivots slots. Phrase structure rules. Innateness.</w:t>
      </w:r>
    </w:p>
    <w:p w14:paraId="0E344141" w14:textId="77777777" w:rsidR="00C73E0C" w:rsidRDefault="004E71C3">
      <w:pPr>
        <w:numPr>
          <w:ilvl w:val="0"/>
          <w:numId w:val="5"/>
        </w:numPr>
        <w:spacing w:after="0" w:line="240" w:lineRule="auto"/>
        <w:ind w:left="720" w:hanging="360"/>
        <w:jc w:val="both"/>
        <w:rPr>
          <w:rFonts w:ascii="Arial" w:eastAsia="Arial" w:hAnsi="Arial" w:cs="Arial"/>
        </w:rPr>
      </w:pPr>
      <w:r>
        <w:rPr>
          <w:rFonts w:ascii="Arial" w:eastAsia="Arial" w:hAnsi="Arial" w:cs="Arial"/>
        </w:rPr>
        <w:t>Universal grammar.</w:t>
      </w:r>
    </w:p>
    <w:p w14:paraId="05B8076D" w14:textId="77777777" w:rsidR="00C73E0C" w:rsidRDefault="004E71C3">
      <w:pPr>
        <w:numPr>
          <w:ilvl w:val="0"/>
          <w:numId w:val="5"/>
        </w:numPr>
        <w:spacing w:after="0" w:line="240" w:lineRule="auto"/>
        <w:ind w:left="720" w:hanging="360"/>
        <w:jc w:val="both"/>
        <w:rPr>
          <w:rFonts w:ascii="Arial" w:eastAsia="Arial" w:hAnsi="Arial" w:cs="Arial"/>
        </w:rPr>
      </w:pPr>
      <w:r>
        <w:rPr>
          <w:rFonts w:ascii="Arial" w:eastAsia="Arial" w:hAnsi="Arial" w:cs="Arial"/>
        </w:rPr>
        <w:t>Memory.</w:t>
      </w:r>
    </w:p>
    <w:p w14:paraId="0001858B" w14:textId="77777777" w:rsidR="00C73E0C" w:rsidRDefault="004E71C3">
      <w:pPr>
        <w:numPr>
          <w:ilvl w:val="0"/>
          <w:numId w:val="5"/>
        </w:numPr>
        <w:spacing w:after="0" w:line="240" w:lineRule="auto"/>
        <w:ind w:left="720" w:hanging="360"/>
        <w:jc w:val="both"/>
        <w:rPr>
          <w:rFonts w:ascii="Arial" w:eastAsia="Arial" w:hAnsi="Arial" w:cs="Arial"/>
        </w:rPr>
      </w:pPr>
      <w:r>
        <w:rPr>
          <w:rFonts w:ascii="Arial" w:eastAsia="Arial" w:hAnsi="Arial" w:cs="Arial"/>
        </w:rPr>
        <w:t>Children’s creativity. Stages of psycholinguistics.</w:t>
      </w:r>
    </w:p>
    <w:p w14:paraId="556CC7AA" w14:textId="77777777" w:rsidR="00C73E0C" w:rsidRDefault="004E71C3">
      <w:pPr>
        <w:numPr>
          <w:ilvl w:val="0"/>
          <w:numId w:val="5"/>
        </w:numPr>
        <w:spacing w:after="0" w:line="240" w:lineRule="auto"/>
        <w:ind w:left="720" w:hanging="360"/>
        <w:jc w:val="both"/>
        <w:rPr>
          <w:rFonts w:ascii="Arial" w:eastAsia="Arial" w:hAnsi="Arial" w:cs="Arial"/>
        </w:rPr>
      </w:pPr>
      <w:r>
        <w:rPr>
          <w:rFonts w:ascii="Arial" w:eastAsia="Arial" w:hAnsi="Arial" w:cs="Arial"/>
        </w:rPr>
        <w:t>Development. Rate and stage. Negatives and Wh-.</w:t>
      </w:r>
    </w:p>
    <w:p w14:paraId="49349801" w14:textId="77777777" w:rsidR="00C73E0C" w:rsidRDefault="004E71C3">
      <w:pPr>
        <w:numPr>
          <w:ilvl w:val="0"/>
          <w:numId w:val="5"/>
        </w:numPr>
        <w:spacing w:after="0" w:line="240" w:lineRule="auto"/>
        <w:ind w:left="720" w:hanging="360"/>
        <w:jc w:val="both"/>
        <w:rPr>
          <w:rFonts w:ascii="Arial" w:eastAsia="Arial" w:hAnsi="Arial" w:cs="Arial"/>
        </w:rPr>
      </w:pPr>
      <w:r>
        <w:rPr>
          <w:rFonts w:ascii="Arial" w:eastAsia="Arial" w:hAnsi="Arial" w:cs="Arial"/>
        </w:rPr>
        <w:t>First language acquisition.</w:t>
      </w:r>
    </w:p>
    <w:p w14:paraId="01B83E80" w14:textId="77777777" w:rsidR="00C73E0C" w:rsidRDefault="004E71C3">
      <w:pPr>
        <w:numPr>
          <w:ilvl w:val="0"/>
          <w:numId w:val="5"/>
        </w:numPr>
        <w:spacing w:after="0" w:line="240" w:lineRule="auto"/>
        <w:ind w:left="720" w:hanging="360"/>
        <w:jc w:val="both"/>
        <w:rPr>
          <w:rFonts w:ascii="Arial" w:eastAsia="Arial" w:hAnsi="Arial" w:cs="Arial"/>
        </w:rPr>
      </w:pPr>
      <w:r>
        <w:rPr>
          <w:rFonts w:ascii="Arial" w:eastAsia="Arial" w:hAnsi="Arial" w:cs="Arial"/>
        </w:rPr>
        <w:t>Foreign language learning. Methods.</w:t>
      </w:r>
    </w:p>
    <w:p w14:paraId="144269B4" w14:textId="77777777" w:rsidR="00C73E0C" w:rsidRDefault="00C73E0C">
      <w:pPr>
        <w:spacing w:after="0" w:line="240" w:lineRule="auto"/>
        <w:ind w:left="360"/>
        <w:jc w:val="both"/>
        <w:rPr>
          <w:rFonts w:ascii="Arial" w:eastAsia="Arial" w:hAnsi="Arial" w:cs="Arial"/>
        </w:rPr>
      </w:pPr>
    </w:p>
    <w:p w14:paraId="52DDD085" w14:textId="77777777" w:rsidR="00C73E0C" w:rsidRDefault="004E71C3">
      <w:pPr>
        <w:tabs>
          <w:tab w:val="left" w:pos="570"/>
          <w:tab w:val="left" w:pos="3840"/>
        </w:tabs>
        <w:spacing w:after="0" w:line="240" w:lineRule="auto"/>
        <w:jc w:val="both"/>
        <w:rPr>
          <w:rFonts w:ascii="Arial" w:eastAsia="Arial" w:hAnsi="Arial" w:cs="Arial"/>
        </w:rPr>
      </w:pPr>
      <w:r>
        <w:rPr>
          <w:rFonts w:ascii="Arial" w:eastAsia="Arial" w:hAnsi="Arial" w:cs="Arial"/>
        </w:rPr>
        <w:t>Eje 3: Production.</w:t>
      </w:r>
    </w:p>
    <w:p w14:paraId="22955CA7" w14:textId="77777777" w:rsidR="00C73E0C" w:rsidRDefault="00C73E0C">
      <w:pPr>
        <w:tabs>
          <w:tab w:val="left" w:pos="570"/>
          <w:tab w:val="left" w:pos="3840"/>
        </w:tabs>
        <w:spacing w:after="0" w:line="240" w:lineRule="auto"/>
        <w:jc w:val="both"/>
        <w:rPr>
          <w:rFonts w:ascii="Arial" w:eastAsia="Arial" w:hAnsi="Arial" w:cs="Arial"/>
        </w:rPr>
      </w:pPr>
    </w:p>
    <w:p w14:paraId="57104071" w14:textId="77777777" w:rsidR="00C73E0C" w:rsidRDefault="004E71C3">
      <w:pPr>
        <w:numPr>
          <w:ilvl w:val="0"/>
          <w:numId w:val="6"/>
        </w:numPr>
        <w:tabs>
          <w:tab w:val="left" w:pos="720"/>
          <w:tab w:val="left" w:pos="3840"/>
        </w:tabs>
        <w:spacing w:after="0" w:line="240" w:lineRule="auto"/>
        <w:ind w:left="720" w:hanging="360"/>
        <w:jc w:val="both"/>
        <w:rPr>
          <w:rFonts w:ascii="Arial" w:eastAsia="Arial" w:hAnsi="Arial" w:cs="Arial"/>
        </w:rPr>
      </w:pPr>
      <w:r>
        <w:rPr>
          <w:rFonts w:ascii="Arial" w:eastAsia="Arial" w:hAnsi="Arial" w:cs="Arial"/>
        </w:rPr>
        <w:t>Conceptualization. Syntactic + imagistic thinking formulation. Slips of the tongue. Spoonerisms.</w:t>
      </w:r>
    </w:p>
    <w:p w14:paraId="25851DB9" w14:textId="77777777" w:rsidR="00C73E0C" w:rsidRDefault="004E71C3">
      <w:pPr>
        <w:numPr>
          <w:ilvl w:val="0"/>
          <w:numId w:val="6"/>
        </w:numPr>
        <w:tabs>
          <w:tab w:val="left" w:pos="720"/>
          <w:tab w:val="left" w:pos="3840"/>
        </w:tabs>
        <w:spacing w:after="0" w:line="240" w:lineRule="auto"/>
        <w:ind w:left="720" w:hanging="360"/>
        <w:jc w:val="both"/>
        <w:rPr>
          <w:rFonts w:ascii="Arial" w:eastAsia="Arial" w:hAnsi="Arial" w:cs="Arial"/>
        </w:rPr>
      </w:pPr>
      <w:r>
        <w:rPr>
          <w:rFonts w:ascii="Arial" w:eastAsia="Arial" w:hAnsi="Arial" w:cs="Arial"/>
        </w:rPr>
        <w:t>Planning of higher level of speech. Sociolinguistics.</w:t>
      </w:r>
    </w:p>
    <w:p w14:paraId="7ED2008B" w14:textId="77777777" w:rsidR="00C73E0C" w:rsidRDefault="004E71C3">
      <w:pPr>
        <w:numPr>
          <w:ilvl w:val="0"/>
          <w:numId w:val="6"/>
        </w:numPr>
        <w:tabs>
          <w:tab w:val="left" w:pos="720"/>
          <w:tab w:val="left" w:pos="3840"/>
        </w:tabs>
        <w:spacing w:after="0" w:line="240" w:lineRule="auto"/>
        <w:ind w:left="720" w:hanging="360"/>
        <w:jc w:val="both"/>
        <w:rPr>
          <w:rFonts w:ascii="Arial" w:eastAsia="Arial" w:hAnsi="Arial" w:cs="Arial"/>
        </w:rPr>
      </w:pPr>
      <w:r>
        <w:rPr>
          <w:rFonts w:ascii="Arial" w:eastAsia="Arial" w:hAnsi="Arial" w:cs="Arial"/>
        </w:rPr>
        <w:t>Articulation. Resonance. Co articulation. PET.</w:t>
      </w:r>
    </w:p>
    <w:p w14:paraId="596BD97E" w14:textId="77777777" w:rsidR="00C73E0C" w:rsidRDefault="004E71C3">
      <w:pPr>
        <w:numPr>
          <w:ilvl w:val="0"/>
          <w:numId w:val="6"/>
        </w:numPr>
        <w:tabs>
          <w:tab w:val="left" w:pos="720"/>
          <w:tab w:val="left" w:pos="3840"/>
        </w:tabs>
        <w:spacing w:after="0" w:line="240" w:lineRule="auto"/>
        <w:ind w:left="720" w:hanging="360"/>
        <w:jc w:val="both"/>
        <w:rPr>
          <w:rFonts w:ascii="Arial" w:eastAsia="Arial" w:hAnsi="Arial" w:cs="Arial"/>
        </w:rPr>
      </w:pPr>
      <w:r>
        <w:rPr>
          <w:rFonts w:ascii="Arial" w:eastAsia="Arial" w:hAnsi="Arial" w:cs="Arial"/>
        </w:rPr>
        <w:t>Self monitoring. Second language acquisition, mistakes, feedback, performance and competence.</w:t>
      </w:r>
    </w:p>
    <w:p w14:paraId="1983A080" w14:textId="77777777" w:rsidR="00C73E0C" w:rsidRDefault="004E71C3">
      <w:pPr>
        <w:numPr>
          <w:ilvl w:val="0"/>
          <w:numId w:val="6"/>
        </w:numPr>
        <w:tabs>
          <w:tab w:val="left" w:pos="720"/>
          <w:tab w:val="left" w:pos="3840"/>
        </w:tabs>
        <w:spacing w:after="0" w:line="240" w:lineRule="auto"/>
        <w:ind w:left="720" w:hanging="360"/>
        <w:jc w:val="both"/>
        <w:rPr>
          <w:rFonts w:ascii="Arial" w:eastAsia="Arial" w:hAnsi="Arial" w:cs="Arial"/>
        </w:rPr>
      </w:pPr>
      <w:r>
        <w:rPr>
          <w:rFonts w:ascii="Arial" w:eastAsia="Arial" w:hAnsi="Arial" w:cs="Arial"/>
        </w:rPr>
        <w:t>Semantics: word formation process. Sense relations.</w:t>
      </w:r>
    </w:p>
    <w:p w14:paraId="69B10D4A" w14:textId="77777777" w:rsidR="00C73E0C" w:rsidRDefault="004E71C3">
      <w:pPr>
        <w:numPr>
          <w:ilvl w:val="0"/>
          <w:numId w:val="6"/>
        </w:numPr>
        <w:tabs>
          <w:tab w:val="left" w:pos="720"/>
          <w:tab w:val="left" w:pos="3840"/>
        </w:tabs>
        <w:spacing w:after="0" w:line="240" w:lineRule="auto"/>
        <w:ind w:left="720" w:hanging="360"/>
        <w:jc w:val="both"/>
        <w:rPr>
          <w:rFonts w:ascii="Arial" w:eastAsia="Arial" w:hAnsi="Arial" w:cs="Arial"/>
        </w:rPr>
      </w:pPr>
      <w:r>
        <w:rPr>
          <w:rFonts w:ascii="Arial" w:eastAsia="Arial" w:hAnsi="Arial" w:cs="Arial"/>
        </w:rPr>
        <w:t>Sounds: sound patterns.</w:t>
      </w:r>
    </w:p>
    <w:p w14:paraId="4857B1F7" w14:textId="77777777" w:rsidR="00C73E0C" w:rsidRDefault="004E71C3">
      <w:pPr>
        <w:numPr>
          <w:ilvl w:val="0"/>
          <w:numId w:val="6"/>
        </w:numPr>
        <w:tabs>
          <w:tab w:val="left" w:pos="720"/>
          <w:tab w:val="left" w:pos="3840"/>
        </w:tabs>
        <w:spacing w:after="0" w:line="240" w:lineRule="auto"/>
        <w:ind w:left="720" w:hanging="360"/>
        <w:jc w:val="both"/>
        <w:rPr>
          <w:rFonts w:ascii="Arial" w:eastAsia="Arial" w:hAnsi="Arial" w:cs="Arial"/>
        </w:rPr>
      </w:pPr>
      <w:r>
        <w:rPr>
          <w:rFonts w:ascii="Arial" w:eastAsia="Arial" w:hAnsi="Arial" w:cs="Arial"/>
        </w:rPr>
        <w:t>Morphemes: morphological processes. The morphology of derivation.</w:t>
      </w:r>
    </w:p>
    <w:p w14:paraId="675321A7" w14:textId="77777777" w:rsidR="00C73E0C" w:rsidRDefault="00C73E0C">
      <w:pPr>
        <w:tabs>
          <w:tab w:val="left" w:pos="720"/>
          <w:tab w:val="left" w:pos="3840"/>
        </w:tabs>
        <w:spacing w:after="0" w:line="240" w:lineRule="auto"/>
        <w:jc w:val="both"/>
        <w:rPr>
          <w:rFonts w:ascii="Arial" w:eastAsia="Arial" w:hAnsi="Arial" w:cs="Arial"/>
        </w:rPr>
      </w:pPr>
    </w:p>
    <w:p w14:paraId="7B3EE419" w14:textId="77777777" w:rsidR="00C73E0C" w:rsidRDefault="004E71C3">
      <w:pPr>
        <w:tabs>
          <w:tab w:val="left" w:pos="720"/>
          <w:tab w:val="left" w:pos="3840"/>
        </w:tabs>
        <w:spacing w:after="0" w:line="240" w:lineRule="auto"/>
        <w:jc w:val="both"/>
        <w:rPr>
          <w:rFonts w:ascii="Arial" w:eastAsia="Arial" w:hAnsi="Arial" w:cs="Arial"/>
        </w:rPr>
      </w:pPr>
      <w:r>
        <w:rPr>
          <w:rFonts w:ascii="Arial" w:eastAsia="Arial" w:hAnsi="Arial" w:cs="Arial"/>
        </w:rPr>
        <w:t>Eje 4: Comprehension.</w:t>
      </w:r>
    </w:p>
    <w:p w14:paraId="36C18A85" w14:textId="77777777" w:rsidR="00C73E0C" w:rsidRDefault="00C73E0C">
      <w:pPr>
        <w:tabs>
          <w:tab w:val="left" w:pos="720"/>
          <w:tab w:val="left" w:pos="3840"/>
        </w:tabs>
        <w:spacing w:after="0" w:line="240" w:lineRule="auto"/>
        <w:jc w:val="both"/>
        <w:rPr>
          <w:rFonts w:ascii="Arial" w:eastAsia="Arial" w:hAnsi="Arial" w:cs="Arial"/>
        </w:rPr>
      </w:pPr>
    </w:p>
    <w:p w14:paraId="39EBD853" w14:textId="77777777" w:rsidR="00C73E0C" w:rsidRDefault="004E71C3">
      <w:pPr>
        <w:numPr>
          <w:ilvl w:val="0"/>
          <w:numId w:val="7"/>
        </w:numPr>
        <w:tabs>
          <w:tab w:val="left" w:pos="3840"/>
        </w:tabs>
        <w:spacing w:after="0" w:line="240" w:lineRule="auto"/>
        <w:ind w:left="720" w:hanging="360"/>
        <w:jc w:val="both"/>
        <w:rPr>
          <w:rFonts w:ascii="Arial" w:eastAsia="Arial" w:hAnsi="Arial" w:cs="Arial"/>
        </w:rPr>
      </w:pPr>
      <w:r>
        <w:rPr>
          <w:rFonts w:ascii="Arial" w:eastAsia="Arial" w:hAnsi="Arial" w:cs="Arial"/>
        </w:rPr>
        <w:t>Sounds: Phoneme restoration effect.</w:t>
      </w:r>
    </w:p>
    <w:p w14:paraId="27D6B0FC" w14:textId="77777777" w:rsidR="00C73E0C" w:rsidRDefault="004E71C3">
      <w:pPr>
        <w:numPr>
          <w:ilvl w:val="0"/>
          <w:numId w:val="7"/>
        </w:numPr>
        <w:tabs>
          <w:tab w:val="left" w:pos="720"/>
          <w:tab w:val="left" w:pos="3840"/>
        </w:tabs>
        <w:spacing w:after="0" w:line="240" w:lineRule="auto"/>
        <w:ind w:left="720" w:hanging="360"/>
        <w:jc w:val="both"/>
        <w:rPr>
          <w:rFonts w:ascii="Arial" w:eastAsia="Arial" w:hAnsi="Arial" w:cs="Arial"/>
        </w:rPr>
      </w:pPr>
      <w:r>
        <w:rPr>
          <w:rFonts w:ascii="Arial" w:eastAsia="Arial" w:hAnsi="Arial" w:cs="Arial"/>
        </w:rPr>
        <w:t>Voice onset timing.</w:t>
      </w:r>
    </w:p>
    <w:p w14:paraId="72507C4D" w14:textId="77777777" w:rsidR="00C73E0C" w:rsidRDefault="004E71C3">
      <w:pPr>
        <w:numPr>
          <w:ilvl w:val="0"/>
          <w:numId w:val="7"/>
        </w:numPr>
        <w:tabs>
          <w:tab w:val="left" w:pos="720"/>
          <w:tab w:val="left" w:pos="3840"/>
        </w:tabs>
        <w:spacing w:after="0" w:line="240" w:lineRule="auto"/>
        <w:ind w:left="720" w:hanging="360"/>
        <w:jc w:val="both"/>
        <w:rPr>
          <w:rFonts w:ascii="Arial" w:eastAsia="Arial" w:hAnsi="Arial" w:cs="Arial"/>
        </w:rPr>
      </w:pPr>
      <w:r>
        <w:rPr>
          <w:rFonts w:ascii="Arial" w:eastAsia="Arial" w:hAnsi="Arial" w:cs="Arial"/>
        </w:rPr>
        <w:t>Categorical perception.</w:t>
      </w:r>
    </w:p>
    <w:p w14:paraId="14BD7E20" w14:textId="77777777" w:rsidR="00C73E0C" w:rsidRDefault="004E71C3">
      <w:pPr>
        <w:numPr>
          <w:ilvl w:val="0"/>
          <w:numId w:val="7"/>
        </w:numPr>
        <w:tabs>
          <w:tab w:val="left" w:pos="720"/>
          <w:tab w:val="left" w:pos="3840"/>
        </w:tabs>
        <w:spacing w:after="0" w:line="240" w:lineRule="auto"/>
        <w:ind w:left="720" w:hanging="360"/>
        <w:jc w:val="both"/>
        <w:rPr>
          <w:rFonts w:ascii="Arial" w:eastAsia="Arial" w:hAnsi="Arial" w:cs="Arial"/>
        </w:rPr>
      </w:pPr>
      <w:r>
        <w:rPr>
          <w:rFonts w:ascii="Arial" w:eastAsia="Arial" w:hAnsi="Arial" w:cs="Arial"/>
        </w:rPr>
        <w:t>Parsing.</w:t>
      </w:r>
    </w:p>
    <w:p w14:paraId="449C5788" w14:textId="77777777" w:rsidR="00C73E0C" w:rsidRDefault="004E71C3">
      <w:pPr>
        <w:numPr>
          <w:ilvl w:val="0"/>
          <w:numId w:val="7"/>
        </w:numPr>
        <w:tabs>
          <w:tab w:val="left" w:pos="720"/>
          <w:tab w:val="left" w:pos="3840"/>
        </w:tabs>
        <w:spacing w:after="0" w:line="240" w:lineRule="auto"/>
        <w:ind w:left="720" w:hanging="360"/>
        <w:jc w:val="both"/>
        <w:rPr>
          <w:rFonts w:ascii="Arial" w:eastAsia="Arial" w:hAnsi="Arial" w:cs="Arial"/>
        </w:rPr>
      </w:pPr>
      <w:r>
        <w:rPr>
          <w:rFonts w:ascii="Arial" w:eastAsia="Arial" w:hAnsi="Arial" w:cs="Arial"/>
        </w:rPr>
        <w:t>Words: parallel distributed processing. Logogens.</w:t>
      </w:r>
    </w:p>
    <w:p w14:paraId="3CD6E84E" w14:textId="77777777" w:rsidR="00C73E0C" w:rsidRDefault="004E71C3">
      <w:pPr>
        <w:tabs>
          <w:tab w:val="left" w:pos="720"/>
          <w:tab w:val="left" w:pos="3840"/>
        </w:tabs>
        <w:spacing w:after="0" w:line="240" w:lineRule="auto"/>
        <w:ind w:left="720"/>
        <w:jc w:val="both"/>
        <w:rPr>
          <w:rFonts w:ascii="Arial" w:eastAsia="Arial" w:hAnsi="Arial" w:cs="Arial"/>
        </w:rPr>
      </w:pPr>
      <w:r>
        <w:rPr>
          <w:rFonts w:ascii="Arial" w:eastAsia="Arial" w:hAnsi="Arial" w:cs="Arial"/>
        </w:rPr>
        <w:t>Tip of the tongue. Bathtub effect. Schematic knowledge. Spreading activation. Networks. Morphology.</w:t>
      </w:r>
    </w:p>
    <w:p w14:paraId="1B9AC165" w14:textId="77777777" w:rsidR="00C73E0C" w:rsidRDefault="004E71C3">
      <w:pPr>
        <w:numPr>
          <w:ilvl w:val="0"/>
          <w:numId w:val="8"/>
        </w:numPr>
        <w:tabs>
          <w:tab w:val="left" w:pos="720"/>
          <w:tab w:val="left" w:pos="3840"/>
        </w:tabs>
        <w:spacing w:after="0" w:line="240" w:lineRule="auto"/>
        <w:ind w:left="644" w:hanging="360"/>
        <w:jc w:val="both"/>
        <w:rPr>
          <w:rFonts w:ascii="Arial" w:eastAsia="Arial" w:hAnsi="Arial" w:cs="Arial"/>
        </w:rPr>
      </w:pPr>
      <w:r>
        <w:rPr>
          <w:rFonts w:ascii="Arial" w:eastAsia="Arial" w:hAnsi="Arial" w:cs="Arial"/>
        </w:rPr>
        <w:t>Sentences: Phrase structure. Transformational generative grammar. Syntax. Derivational theory of complexity. Automatic transition &amp; networks. Garden pathing.</w:t>
      </w:r>
    </w:p>
    <w:p w14:paraId="1AF9F6FE" w14:textId="77777777" w:rsidR="00C73E0C" w:rsidRDefault="004E71C3">
      <w:pPr>
        <w:numPr>
          <w:ilvl w:val="0"/>
          <w:numId w:val="8"/>
        </w:numPr>
        <w:tabs>
          <w:tab w:val="left" w:pos="720"/>
          <w:tab w:val="left" w:pos="3840"/>
        </w:tabs>
        <w:spacing w:after="0" w:line="240" w:lineRule="auto"/>
        <w:ind w:left="644" w:hanging="360"/>
        <w:jc w:val="both"/>
        <w:rPr>
          <w:rFonts w:ascii="Arial" w:eastAsia="Arial" w:hAnsi="Arial" w:cs="Arial"/>
        </w:rPr>
      </w:pPr>
      <w:r>
        <w:rPr>
          <w:rFonts w:ascii="Arial" w:eastAsia="Arial" w:hAnsi="Arial" w:cs="Arial"/>
        </w:rPr>
        <w:t>Texts: mnemonists. Exercises to check comprehension.</w:t>
      </w:r>
    </w:p>
    <w:p w14:paraId="028523B4" w14:textId="77777777" w:rsidR="00C73E0C" w:rsidRDefault="00C73E0C">
      <w:pPr>
        <w:tabs>
          <w:tab w:val="left" w:pos="720"/>
          <w:tab w:val="left" w:pos="3840"/>
        </w:tabs>
        <w:spacing w:after="0" w:line="240" w:lineRule="auto"/>
        <w:jc w:val="both"/>
        <w:rPr>
          <w:rFonts w:ascii="Arial" w:eastAsia="Arial" w:hAnsi="Arial" w:cs="Arial"/>
        </w:rPr>
      </w:pPr>
    </w:p>
    <w:p w14:paraId="48B7510F" w14:textId="77777777" w:rsidR="00C73E0C" w:rsidRDefault="00C73E0C">
      <w:pPr>
        <w:tabs>
          <w:tab w:val="left" w:pos="720"/>
          <w:tab w:val="left" w:pos="3840"/>
        </w:tabs>
        <w:spacing w:after="0" w:line="240" w:lineRule="auto"/>
        <w:jc w:val="both"/>
        <w:rPr>
          <w:rFonts w:ascii="Arial" w:eastAsia="Arial" w:hAnsi="Arial" w:cs="Arial"/>
        </w:rPr>
      </w:pPr>
    </w:p>
    <w:p w14:paraId="3BAD8DC9" w14:textId="77777777" w:rsidR="00C73E0C" w:rsidRDefault="004E71C3">
      <w:pPr>
        <w:tabs>
          <w:tab w:val="left" w:pos="720"/>
          <w:tab w:val="left" w:pos="3840"/>
        </w:tabs>
        <w:spacing w:after="0" w:line="240" w:lineRule="auto"/>
        <w:jc w:val="both"/>
        <w:rPr>
          <w:rFonts w:ascii="Arial" w:eastAsia="Arial" w:hAnsi="Arial" w:cs="Arial"/>
        </w:rPr>
      </w:pPr>
      <w:r>
        <w:rPr>
          <w:rFonts w:ascii="Arial" w:eastAsia="Arial" w:hAnsi="Arial" w:cs="Arial"/>
        </w:rPr>
        <w:t xml:space="preserve">Eje 5: Dissolution </w:t>
      </w:r>
    </w:p>
    <w:p w14:paraId="0C2520A1" w14:textId="77777777" w:rsidR="00C73E0C" w:rsidRDefault="004E71C3">
      <w:pPr>
        <w:numPr>
          <w:ilvl w:val="0"/>
          <w:numId w:val="9"/>
        </w:numPr>
        <w:tabs>
          <w:tab w:val="left" w:pos="3840"/>
        </w:tabs>
        <w:spacing w:after="0" w:line="240" w:lineRule="auto"/>
        <w:ind w:left="644" w:hanging="360"/>
        <w:jc w:val="both"/>
        <w:rPr>
          <w:rFonts w:ascii="Arial" w:eastAsia="Arial" w:hAnsi="Arial" w:cs="Arial"/>
        </w:rPr>
      </w:pPr>
      <w:r>
        <w:rPr>
          <w:rFonts w:ascii="Arial" w:eastAsia="Arial" w:hAnsi="Arial" w:cs="Arial"/>
        </w:rPr>
        <w:t>Neurolinguistics and language loss.</w:t>
      </w:r>
    </w:p>
    <w:p w14:paraId="07617458" w14:textId="77777777" w:rsidR="00C73E0C" w:rsidRDefault="004E71C3">
      <w:pPr>
        <w:numPr>
          <w:ilvl w:val="0"/>
          <w:numId w:val="9"/>
        </w:numPr>
        <w:tabs>
          <w:tab w:val="left" w:pos="720"/>
          <w:tab w:val="left" w:pos="3840"/>
        </w:tabs>
        <w:spacing w:after="0" w:line="240" w:lineRule="auto"/>
        <w:ind w:left="644" w:hanging="360"/>
        <w:jc w:val="both"/>
        <w:rPr>
          <w:rFonts w:ascii="Arial" w:eastAsia="Arial" w:hAnsi="Arial" w:cs="Arial"/>
        </w:rPr>
      </w:pPr>
      <w:r>
        <w:rPr>
          <w:rFonts w:ascii="Arial" w:eastAsia="Arial" w:hAnsi="Arial" w:cs="Arial"/>
        </w:rPr>
        <w:t>The evidence from aphasia: Neurolinguistics. Corpus callosum, hemispheres, motor cortex. Broca’s area. Wernicke’s area.</w:t>
      </w:r>
    </w:p>
    <w:p w14:paraId="40B8FBC2" w14:textId="77777777" w:rsidR="00C73E0C" w:rsidRDefault="004E71C3">
      <w:pPr>
        <w:numPr>
          <w:ilvl w:val="0"/>
          <w:numId w:val="9"/>
        </w:numPr>
        <w:tabs>
          <w:tab w:val="left" w:pos="720"/>
          <w:tab w:val="left" w:pos="3840"/>
        </w:tabs>
        <w:spacing w:after="0" w:line="240" w:lineRule="auto"/>
        <w:ind w:left="644" w:hanging="360"/>
        <w:jc w:val="both"/>
        <w:rPr>
          <w:rFonts w:ascii="Arial" w:eastAsia="Arial" w:hAnsi="Arial" w:cs="Arial"/>
        </w:rPr>
      </w:pPr>
      <w:r>
        <w:rPr>
          <w:rFonts w:ascii="Arial" w:eastAsia="Arial" w:hAnsi="Arial" w:cs="Arial"/>
        </w:rPr>
        <w:t>Aphasias: the surgical evidence. Aphasiology. Hemispheroctomy. Neuroplasticity. Canalization. Split brain operation.</w:t>
      </w:r>
    </w:p>
    <w:p w14:paraId="139F0644" w14:textId="77777777" w:rsidR="00C73E0C" w:rsidRDefault="004E71C3">
      <w:pPr>
        <w:numPr>
          <w:ilvl w:val="0"/>
          <w:numId w:val="9"/>
        </w:numPr>
        <w:tabs>
          <w:tab w:val="left" w:pos="720"/>
          <w:tab w:val="left" w:pos="3840"/>
        </w:tabs>
        <w:spacing w:after="0" w:line="240" w:lineRule="auto"/>
        <w:ind w:left="644" w:hanging="360"/>
        <w:jc w:val="both"/>
        <w:rPr>
          <w:rFonts w:ascii="Arial" w:eastAsia="Arial" w:hAnsi="Arial" w:cs="Arial"/>
        </w:rPr>
      </w:pPr>
      <w:r>
        <w:rPr>
          <w:rFonts w:ascii="Arial" w:eastAsia="Arial" w:hAnsi="Arial" w:cs="Arial"/>
        </w:rPr>
        <w:t>Speech and language dissolution from non-damage brains.</w:t>
      </w:r>
    </w:p>
    <w:p w14:paraId="56C00870" w14:textId="77777777" w:rsidR="00C73E0C" w:rsidRDefault="004E71C3">
      <w:pPr>
        <w:numPr>
          <w:ilvl w:val="0"/>
          <w:numId w:val="9"/>
        </w:numPr>
        <w:tabs>
          <w:tab w:val="left" w:pos="720"/>
          <w:tab w:val="left" w:pos="3840"/>
        </w:tabs>
        <w:spacing w:after="0" w:line="240" w:lineRule="auto"/>
        <w:ind w:left="644" w:hanging="360"/>
        <w:jc w:val="both"/>
        <w:rPr>
          <w:rFonts w:ascii="Arial" w:eastAsia="Arial" w:hAnsi="Arial" w:cs="Arial"/>
        </w:rPr>
      </w:pPr>
      <w:r>
        <w:rPr>
          <w:rFonts w:ascii="Arial" w:eastAsia="Arial" w:hAnsi="Arial" w:cs="Arial"/>
        </w:rPr>
        <w:t>Johnson’s Theory. Orton/Travis’ Theory. Stuttering and autism.</w:t>
      </w:r>
    </w:p>
    <w:p w14:paraId="20109133" w14:textId="77777777" w:rsidR="00C73E0C" w:rsidRDefault="004E71C3">
      <w:pPr>
        <w:numPr>
          <w:ilvl w:val="0"/>
          <w:numId w:val="9"/>
        </w:numPr>
        <w:tabs>
          <w:tab w:val="left" w:pos="720"/>
          <w:tab w:val="left" w:pos="3840"/>
        </w:tabs>
        <w:spacing w:after="0" w:line="240" w:lineRule="auto"/>
        <w:ind w:left="644" w:hanging="360"/>
        <w:jc w:val="both"/>
        <w:rPr>
          <w:rFonts w:ascii="Arial" w:eastAsia="Arial" w:hAnsi="Arial" w:cs="Arial"/>
        </w:rPr>
      </w:pPr>
      <w:r>
        <w:rPr>
          <w:rFonts w:ascii="Arial" w:eastAsia="Arial" w:hAnsi="Arial" w:cs="Arial"/>
        </w:rPr>
        <w:t>Inertial disorders. Down’s syndrome. Aging.</w:t>
      </w:r>
    </w:p>
    <w:p w14:paraId="369F0335" w14:textId="77777777" w:rsidR="00C73E0C" w:rsidRDefault="004E71C3">
      <w:pPr>
        <w:tabs>
          <w:tab w:val="left" w:pos="720"/>
          <w:tab w:val="left" w:pos="3840"/>
        </w:tabs>
        <w:spacing w:after="0" w:line="240" w:lineRule="auto"/>
        <w:ind w:left="720"/>
        <w:jc w:val="both"/>
        <w:rPr>
          <w:rFonts w:ascii="Arial" w:eastAsia="Arial" w:hAnsi="Arial" w:cs="Arial"/>
        </w:rPr>
      </w:pPr>
      <w:r>
        <w:rPr>
          <w:rFonts w:ascii="Arial" w:eastAsia="Arial" w:hAnsi="Arial" w:cs="Arial"/>
        </w:rPr>
        <w:t>LTM – STM – Alzheimer’s disease.</w:t>
      </w:r>
    </w:p>
    <w:p w14:paraId="0D4ACC24" w14:textId="77777777" w:rsidR="00C73E0C" w:rsidRDefault="00C73E0C">
      <w:pPr>
        <w:tabs>
          <w:tab w:val="left" w:pos="720"/>
          <w:tab w:val="left" w:pos="3840"/>
        </w:tabs>
        <w:spacing w:after="0" w:line="240" w:lineRule="auto"/>
        <w:jc w:val="both"/>
        <w:rPr>
          <w:rFonts w:ascii="Arial" w:eastAsia="Arial" w:hAnsi="Arial" w:cs="Arial"/>
        </w:rPr>
      </w:pPr>
    </w:p>
    <w:p w14:paraId="09864A49" w14:textId="77777777" w:rsidR="00C73E0C" w:rsidRDefault="004E71C3">
      <w:pPr>
        <w:tabs>
          <w:tab w:val="left" w:pos="720"/>
          <w:tab w:val="left" w:pos="3840"/>
        </w:tabs>
        <w:spacing w:after="0" w:line="240" w:lineRule="auto"/>
        <w:jc w:val="both"/>
        <w:rPr>
          <w:rFonts w:ascii="Arial" w:eastAsia="Arial" w:hAnsi="Arial" w:cs="Arial"/>
        </w:rPr>
      </w:pPr>
      <w:r>
        <w:rPr>
          <w:rFonts w:ascii="Arial" w:eastAsia="Arial" w:hAnsi="Arial" w:cs="Arial"/>
        </w:rPr>
        <w:t>Eje 6: Language and society.</w:t>
      </w:r>
    </w:p>
    <w:p w14:paraId="7FDC97C0" w14:textId="77777777" w:rsidR="00C73E0C" w:rsidRDefault="004E71C3">
      <w:pPr>
        <w:numPr>
          <w:ilvl w:val="0"/>
          <w:numId w:val="10"/>
        </w:numPr>
        <w:tabs>
          <w:tab w:val="left" w:pos="720"/>
          <w:tab w:val="left" w:pos="3840"/>
        </w:tabs>
        <w:spacing w:after="0" w:line="240" w:lineRule="auto"/>
        <w:ind w:left="720" w:hanging="360"/>
        <w:jc w:val="both"/>
        <w:rPr>
          <w:rFonts w:ascii="Arial" w:eastAsia="Arial" w:hAnsi="Arial" w:cs="Arial"/>
        </w:rPr>
      </w:pPr>
      <w:r>
        <w:rPr>
          <w:rFonts w:ascii="Arial" w:eastAsia="Arial" w:hAnsi="Arial" w:cs="Arial"/>
        </w:rPr>
        <w:t>Sociolinguistics, ethnolinguistics and psycholinguistics.</w:t>
      </w:r>
    </w:p>
    <w:p w14:paraId="4CB69AA8" w14:textId="77777777" w:rsidR="00C73E0C" w:rsidRDefault="004E71C3">
      <w:pPr>
        <w:numPr>
          <w:ilvl w:val="0"/>
          <w:numId w:val="10"/>
        </w:numPr>
        <w:tabs>
          <w:tab w:val="left" w:pos="720"/>
          <w:tab w:val="left" w:pos="3840"/>
        </w:tabs>
        <w:spacing w:after="0" w:line="240" w:lineRule="auto"/>
        <w:ind w:left="720" w:hanging="360"/>
        <w:jc w:val="both"/>
        <w:rPr>
          <w:rFonts w:ascii="Arial" w:eastAsia="Arial" w:hAnsi="Arial" w:cs="Arial"/>
        </w:rPr>
      </w:pPr>
      <w:r>
        <w:rPr>
          <w:rFonts w:ascii="Arial" w:eastAsia="Arial" w:hAnsi="Arial" w:cs="Arial"/>
        </w:rPr>
        <w:t>Accent, dialect and idiolect. Pidgin Creole.</w:t>
      </w:r>
    </w:p>
    <w:p w14:paraId="14580D41" w14:textId="77777777" w:rsidR="00C73E0C" w:rsidRDefault="004E71C3">
      <w:pPr>
        <w:numPr>
          <w:ilvl w:val="0"/>
          <w:numId w:val="10"/>
        </w:numPr>
        <w:tabs>
          <w:tab w:val="left" w:pos="720"/>
          <w:tab w:val="left" w:pos="3840"/>
        </w:tabs>
        <w:spacing w:after="0" w:line="240" w:lineRule="auto"/>
        <w:ind w:left="720" w:hanging="360"/>
        <w:jc w:val="both"/>
        <w:rPr>
          <w:rFonts w:ascii="Arial" w:eastAsia="Arial" w:hAnsi="Arial" w:cs="Arial"/>
        </w:rPr>
      </w:pPr>
      <w:r>
        <w:rPr>
          <w:rFonts w:ascii="Arial" w:eastAsia="Arial" w:hAnsi="Arial" w:cs="Arial"/>
        </w:rPr>
        <w:t>Bilingualism – code. Switching – diglossia.</w:t>
      </w:r>
    </w:p>
    <w:p w14:paraId="11013183" w14:textId="77777777" w:rsidR="00C73E0C" w:rsidRDefault="004E71C3">
      <w:pPr>
        <w:numPr>
          <w:ilvl w:val="0"/>
          <w:numId w:val="10"/>
        </w:numPr>
        <w:tabs>
          <w:tab w:val="left" w:pos="720"/>
          <w:tab w:val="left" w:pos="3840"/>
        </w:tabs>
        <w:spacing w:after="0" w:line="240" w:lineRule="auto"/>
        <w:ind w:left="720" w:hanging="360"/>
        <w:jc w:val="both"/>
        <w:rPr>
          <w:rFonts w:ascii="Arial" w:eastAsia="Arial" w:hAnsi="Arial" w:cs="Arial"/>
        </w:rPr>
      </w:pPr>
      <w:r>
        <w:rPr>
          <w:rFonts w:ascii="Arial" w:eastAsia="Arial" w:hAnsi="Arial" w:cs="Arial"/>
        </w:rPr>
        <w:t>Geographical variation.</w:t>
      </w:r>
    </w:p>
    <w:p w14:paraId="75D51939" w14:textId="77777777" w:rsidR="00C73E0C" w:rsidRDefault="004E71C3">
      <w:pPr>
        <w:numPr>
          <w:ilvl w:val="0"/>
          <w:numId w:val="10"/>
        </w:numPr>
        <w:tabs>
          <w:tab w:val="left" w:pos="720"/>
          <w:tab w:val="left" w:pos="3840"/>
        </w:tabs>
        <w:spacing w:after="0" w:line="240" w:lineRule="auto"/>
        <w:ind w:left="720" w:hanging="360"/>
        <w:jc w:val="both"/>
        <w:rPr>
          <w:rFonts w:ascii="Arial" w:eastAsia="Arial" w:hAnsi="Arial" w:cs="Arial"/>
        </w:rPr>
      </w:pPr>
      <w:r>
        <w:rPr>
          <w:rFonts w:ascii="Arial" w:eastAsia="Arial" w:hAnsi="Arial" w:cs="Arial"/>
        </w:rPr>
        <w:t>Language: sex and gender.</w:t>
      </w:r>
    </w:p>
    <w:p w14:paraId="0B35871D" w14:textId="77777777" w:rsidR="00C73E0C" w:rsidRDefault="004E71C3">
      <w:pPr>
        <w:numPr>
          <w:ilvl w:val="0"/>
          <w:numId w:val="10"/>
        </w:numPr>
        <w:tabs>
          <w:tab w:val="left" w:pos="720"/>
          <w:tab w:val="left" w:pos="3840"/>
        </w:tabs>
        <w:spacing w:after="0" w:line="240" w:lineRule="auto"/>
        <w:ind w:left="720" w:hanging="360"/>
        <w:jc w:val="both"/>
        <w:rPr>
          <w:rFonts w:ascii="Arial" w:eastAsia="Arial" w:hAnsi="Arial" w:cs="Arial"/>
        </w:rPr>
      </w:pPr>
      <w:r>
        <w:rPr>
          <w:rFonts w:ascii="Arial" w:eastAsia="Arial" w:hAnsi="Arial" w:cs="Arial"/>
        </w:rPr>
        <w:t>Language and identity.</w:t>
      </w:r>
    </w:p>
    <w:p w14:paraId="1F8D0A20" w14:textId="77777777" w:rsidR="00C73E0C" w:rsidRDefault="004E71C3">
      <w:pPr>
        <w:numPr>
          <w:ilvl w:val="0"/>
          <w:numId w:val="10"/>
        </w:numPr>
        <w:tabs>
          <w:tab w:val="left" w:pos="720"/>
          <w:tab w:val="left" w:pos="3840"/>
        </w:tabs>
        <w:spacing w:after="0" w:line="240" w:lineRule="auto"/>
        <w:ind w:left="720" w:hanging="360"/>
        <w:jc w:val="both"/>
        <w:rPr>
          <w:rFonts w:ascii="Arial" w:eastAsia="Arial" w:hAnsi="Arial" w:cs="Arial"/>
        </w:rPr>
      </w:pPr>
      <w:r>
        <w:rPr>
          <w:rFonts w:ascii="Arial" w:eastAsia="Arial" w:hAnsi="Arial" w:cs="Arial"/>
        </w:rPr>
        <w:t>Language and culture.</w:t>
      </w:r>
    </w:p>
    <w:p w14:paraId="00CA3603" w14:textId="77777777" w:rsidR="00C73E0C" w:rsidRDefault="004E71C3">
      <w:pPr>
        <w:numPr>
          <w:ilvl w:val="0"/>
          <w:numId w:val="10"/>
        </w:numPr>
        <w:tabs>
          <w:tab w:val="left" w:pos="720"/>
          <w:tab w:val="left" w:pos="3840"/>
        </w:tabs>
        <w:spacing w:after="0" w:line="240" w:lineRule="auto"/>
        <w:ind w:left="720" w:hanging="360"/>
        <w:jc w:val="both"/>
        <w:rPr>
          <w:rFonts w:ascii="Arial" w:eastAsia="Arial" w:hAnsi="Arial" w:cs="Arial"/>
        </w:rPr>
      </w:pPr>
      <w:r>
        <w:rPr>
          <w:rFonts w:ascii="Arial" w:eastAsia="Arial" w:hAnsi="Arial" w:cs="Arial"/>
        </w:rPr>
        <w:t>The Whorfian hypothesis.</w:t>
      </w:r>
    </w:p>
    <w:p w14:paraId="6886B008" w14:textId="77777777" w:rsidR="00C73E0C" w:rsidRDefault="004E71C3">
      <w:pPr>
        <w:numPr>
          <w:ilvl w:val="0"/>
          <w:numId w:val="10"/>
        </w:numPr>
        <w:tabs>
          <w:tab w:val="left" w:pos="720"/>
          <w:tab w:val="left" w:pos="3840"/>
        </w:tabs>
        <w:spacing w:after="0" w:line="240" w:lineRule="auto"/>
        <w:ind w:left="720" w:hanging="360"/>
        <w:jc w:val="both"/>
        <w:rPr>
          <w:rFonts w:ascii="Arial" w:eastAsia="Arial" w:hAnsi="Arial" w:cs="Arial"/>
        </w:rPr>
      </w:pPr>
      <w:r>
        <w:rPr>
          <w:rFonts w:ascii="Arial" w:eastAsia="Arial" w:hAnsi="Arial" w:cs="Arial"/>
        </w:rPr>
        <w:t>Linguistic relativism.</w:t>
      </w:r>
    </w:p>
    <w:p w14:paraId="121C23CA" w14:textId="77777777" w:rsidR="00C73E0C" w:rsidRDefault="00C73E0C">
      <w:pPr>
        <w:spacing w:after="0" w:line="240" w:lineRule="auto"/>
        <w:ind w:left="720"/>
        <w:rPr>
          <w:rFonts w:ascii="Georgia" w:eastAsia="Georgia" w:hAnsi="Georgia" w:cs="Georgia"/>
        </w:rPr>
      </w:pPr>
    </w:p>
    <w:p w14:paraId="5C95A524" w14:textId="77777777" w:rsidR="00C73E0C" w:rsidRDefault="004E71C3">
      <w:pPr>
        <w:spacing w:after="0" w:line="240" w:lineRule="auto"/>
        <w:ind w:left="360"/>
        <w:rPr>
          <w:rFonts w:ascii="Georgia" w:eastAsia="Georgia" w:hAnsi="Georgia" w:cs="Georgia"/>
          <w:b/>
          <w:u w:val="single"/>
        </w:rPr>
      </w:pPr>
      <w:r>
        <w:rPr>
          <w:rFonts w:ascii="Georgia" w:eastAsia="Georgia" w:hAnsi="Georgia" w:cs="Georgia"/>
          <w:b/>
          <w:u w:val="single"/>
        </w:rPr>
        <w:t>Temporalización:</w:t>
      </w:r>
    </w:p>
    <w:p w14:paraId="73ED4F16" w14:textId="77777777" w:rsidR="00C73E0C" w:rsidRDefault="00C73E0C">
      <w:pPr>
        <w:spacing w:after="0" w:line="240" w:lineRule="auto"/>
        <w:ind w:left="360"/>
        <w:rPr>
          <w:rFonts w:ascii="Georgia" w:eastAsia="Georgia" w:hAnsi="Georgia" w:cs="Georgia"/>
          <w:b/>
          <w:u w:val="single"/>
        </w:rPr>
      </w:pPr>
    </w:p>
    <w:p w14:paraId="71FFE63E" w14:textId="77777777" w:rsidR="00C73E0C" w:rsidRDefault="004E71C3">
      <w:pPr>
        <w:spacing w:after="0" w:line="240" w:lineRule="auto"/>
        <w:ind w:left="360"/>
        <w:rPr>
          <w:rFonts w:ascii="Arial" w:eastAsia="Arial" w:hAnsi="Arial" w:cs="Arial"/>
        </w:rPr>
      </w:pPr>
      <w:r>
        <w:rPr>
          <w:rFonts w:ascii="Arial" w:eastAsia="Arial" w:hAnsi="Arial" w:cs="Arial"/>
        </w:rPr>
        <w:t>Distribuído a lo largo del Primer Cuatrimestre (Unidades 1,2 y 3) Segundo cuatrimestre (unidades  4,5 y 6)</w:t>
      </w:r>
    </w:p>
    <w:p w14:paraId="0130BDE8" w14:textId="77777777" w:rsidR="00C73E0C" w:rsidRDefault="00C73E0C">
      <w:pPr>
        <w:spacing w:after="0" w:line="240" w:lineRule="auto"/>
        <w:rPr>
          <w:rFonts w:ascii="Georgia" w:eastAsia="Georgia" w:hAnsi="Georgia" w:cs="Georgia"/>
        </w:rPr>
      </w:pPr>
    </w:p>
    <w:p w14:paraId="45F2179E" w14:textId="77777777" w:rsidR="00C73E0C" w:rsidRDefault="004E71C3">
      <w:pPr>
        <w:spacing w:after="0" w:line="240" w:lineRule="auto"/>
        <w:ind w:left="360"/>
        <w:rPr>
          <w:rFonts w:ascii="Georgia" w:eastAsia="Georgia" w:hAnsi="Georgia" w:cs="Georgia"/>
          <w:b/>
          <w:u w:val="single"/>
        </w:rPr>
      </w:pPr>
      <w:r>
        <w:rPr>
          <w:rFonts w:ascii="Georgia" w:eastAsia="Georgia" w:hAnsi="Georgia" w:cs="Georgia"/>
          <w:b/>
          <w:u w:val="single"/>
        </w:rPr>
        <w:t>Marco Metodológico</w:t>
      </w:r>
    </w:p>
    <w:p w14:paraId="7380D3ED" w14:textId="77777777" w:rsidR="00C73E0C" w:rsidRDefault="00C73E0C">
      <w:pPr>
        <w:spacing w:after="0" w:line="240" w:lineRule="auto"/>
        <w:ind w:left="360"/>
        <w:rPr>
          <w:rFonts w:ascii="Georgia" w:eastAsia="Georgia" w:hAnsi="Georgia" w:cs="Georgia"/>
          <w:b/>
          <w:u w:val="single"/>
        </w:rPr>
      </w:pPr>
    </w:p>
    <w:p w14:paraId="304F1400" w14:textId="77777777" w:rsidR="00C73E0C" w:rsidRDefault="00C73E0C">
      <w:pPr>
        <w:spacing w:after="0" w:line="240" w:lineRule="auto"/>
        <w:rPr>
          <w:rFonts w:ascii="Arial" w:eastAsia="Arial" w:hAnsi="Arial" w:cs="Arial"/>
        </w:rPr>
      </w:pPr>
    </w:p>
    <w:p w14:paraId="64BF02DD" w14:textId="77777777" w:rsidR="00C73E0C" w:rsidRDefault="004E71C3">
      <w:pPr>
        <w:numPr>
          <w:ilvl w:val="0"/>
          <w:numId w:val="11"/>
        </w:numPr>
        <w:spacing w:after="0" w:line="240" w:lineRule="auto"/>
        <w:ind w:left="1080" w:hanging="360"/>
        <w:rPr>
          <w:rFonts w:ascii="Arial" w:eastAsia="Arial" w:hAnsi="Arial" w:cs="Arial"/>
        </w:rPr>
      </w:pPr>
      <w:r>
        <w:rPr>
          <w:rFonts w:ascii="Arial" w:eastAsia="Arial" w:hAnsi="Arial" w:cs="Arial"/>
        </w:rPr>
        <w:t>Participación en lectura y comentario de textos y artículos seleccionados.</w:t>
      </w:r>
    </w:p>
    <w:p w14:paraId="0EDDC157" w14:textId="77777777" w:rsidR="00C73E0C" w:rsidRDefault="004E71C3">
      <w:pPr>
        <w:numPr>
          <w:ilvl w:val="0"/>
          <w:numId w:val="11"/>
        </w:numPr>
        <w:spacing w:after="0" w:line="240" w:lineRule="auto"/>
        <w:ind w:left="1080" w:hanging="360"/>
        <w:rPr>
          <w:rFonts w:ascii="Arial" w:eastAsia="Arial" w:hAnsi="Arial" w:cs="Arial"/>
        </w:rPr>
      </w:pPr>
      <w:r>
        <w:rPr>
          <w:rFonts w:ascii="Arial" w:eastAsia="Arial" w:hAnsi="Arial" w:cs="Arial"/>
        </w:rPr>
        <w:t>Deducción del significado de palabras a partir del texto y el contexto.</w:t>
      </w:r>
    </w:p>
    <w:p w14:paraId="6C4ECD0B" w14:textId="77777777" w:rsidR="00C73E0C" w:rsidRDefault="004E71C3">
      <w:pPr>
        <w:numPr>
          <w:ilvl w:val="0"/>
          <w:numId w:val="11"/>
        </w:numPr>
        <w:spacing w:after="0" w:line="240" w:lineRule="auto"/>
        <w:ind w:left="1080" w:hanging="360"/>
        <w:rPr>
          <w:rFonts w:ascii="Arial" w:eastAsia="Arial" w:hAnsi="Arial" w:cs="Arial"/>
        </w:rPr>
      </w:pPr>
      <w:r>
        <w:rPr>
          <w:rFonts w:ascii="Arial" w:eastAsia="Arial" w:hAnsi="Arial" w:cs="Arial"/>
        </w:rPr>
        <w:t>Uso  del  vocabulario específico.</w:t>
      </w:r>
    </w:p>
    <w:p w14:paraId="261CFFCE" w14:textId="77777777" w:rsidR="00C73E0C" w:rsidRDefault="004E71C3">
      <w:pPr>
        <w:numPr>
          <w:ilvl w:val="0"/>
          <w:numId w:val="11"/>
        </w:numPr>
        <w:spacing w:after="0" w:line="240" w:lineRule="auto"/>
        <w:ind w:left="1080" w:hanging="360"/>
        <w:rPr>
          <w:rFonts w:ascii="Arial" w:eastAsia="Arial" w:hAnsi="Arial" w:cs="Arial"/>
        </w:rPr>
      </w:pPr>
      <w:r>
        <w:rPr>
          <w:rFonts w:ascii="Arial" w:eastAsia="Arial" w:hAnsi="Arial" w:cs="Arial"/>
        </w:rPr>
        <w:t>Asociación de conceptos específicos de la cátedra.</w:t>
      </w:r>
    </w:p>
    <w:p w14:paraId="418E4F63" w14:textId="77777777" w:rsidR="00C73E0C" w:rsidRDefault="004E71C3">
      <w:pPr>
        <w:numPr>
          <w:ilvl w:val="0"/>
          <w:numId w:val="11"/>
        </w:numPr>
        <w:spacing w:after="0" w:line="240" w:lineRule="auto"/>
        <w:ind w:left="1080" w:hanging="360"/>
        <w:rPr>
          <w:rFonts w:ascii="Arial" w:eastAsia="Arial" w:hAnsi="Arial" w:cs="Arial"/>
        </w:rPr>
      </w:pPr>
      <w:r>
        <w:rPr>
          <w:rFonts w:ascii="Arial" w:eastAsia="Arial" w:hAnsi="Arial" w:cs="Arial"/>
        </w:rPr>
        <w:t xml:space="preserve">Análisis crítico de conceptos propios de la psicolingüística. </w:t>
      </w:r>
    </w:p>
    <w:p w14:paraId="0B8862BC" w14:textId="77777777" w:rsidR="00C73E0C" w:rsidRDefault="004E71C3">
      <w:pPr>
        <w:numPr>
          <w:ilvl w:val="0"/>
          <w:numId w:val="11"/>
        </w:numPr>
        <w:spacing w:after="0" w:line="240" w:lineRule="auto"/>
        <w:ind w:left="1080" w:hanging="360"/>
        <w:rPr>
          <w:rFonts w:ascii="Arial" w:eastAsia="Arial" w:hAnsi="Arial" w:cs="Arial"/>
        </w:rPr>
      </w:pPr>
      <w:r>
        <w:rPr>
          <w:rFonts w:ascii="Arial" w:eastAsia="Arial" w:hAnsi="Arial" w:cs="Arial"/>
        </w:rPr>
        <w:t>Elaboración y presentación de clases especiales asignadas por el profesor.</w:t>
      </w:r>
    </w:p>
    <w:p w14:paraId="0A406AA4" w14:textId="77777777" w:rsidR="00C73E0C" w:rsidRDefault="004E71C3">
      <w:pPr>
        <w:numPr>
          <w:ilvl w:val="0"/>
          <w:numId w:val="11"/>
        </w:numPr>
        <w:spacing w:after="0" w:line="240" w:lineRule="auto"/>
        <w:ind w:left="1080" w:hanging="360"/>
        <w:rPr>
          <w:rFonts w:ascii="Arial" w:eastAsia="Arial" w:hAnsi="Arial" w:cs="Arial"/>
        </w:rPr>
      </w:pPr>
      <w:r>
        <w:rPr>
          <w:rFonts w:ascii="Arial" w:eastAsia="Arial" w:hAnsi="Arial" w:cs="Arial"/>
        </w:rPr>
        <w:t xml:space="preserve">Lectura intensiva y extensiva de los contenidos propuestos. </w:t>
      </w:r>
    </w:p>
    <w:p w14:paraId="6447CCB9" w14:textId="77777777" w:rsidR="00C73E0C" w:rsidRDefault="004E71C3">
      <w:pPr>
        <w:numPr>
          <w:ilvl w:val="0"/>
          <w:numId w:val="11"/>
        </w:numPr>
        <w:spacing w:after="0" w:line="240" w:lineRule="auto"/>
        <w:ind w:left="1080" w:hanging="360"/>
        <w:rPr>
          <w:rFonts w:ascii="Arial" w:eastAsia="Arial" w:hAnsi="Arial" w:cs="Arial"/>
        </w:rPr>
      </w:pPr>
      <w:r>
        <w:rPr>
          <w:rFonts w:ascii="Arial" w:eastAsia="Arial" w:hAnsi="Arial" w:cs="Arial"/>
        </w:rPr>
        <w:t>Participación activa y responsable en la clase.</w:t>
      </w:r>
    </w:p>
    <w:p w14:paraId="3185C96C" w14:textId="77777777" w:rsidR="00C73E0C" w:rsidRDefault="004E71C3">
      <w:pPr>
        <w:numPr>
          <w:ilvl w:val="0"/>
          <w:numId w:val="11"/>
        </w:numPr>
        <w:spacing w:after="0" w:line="240" w:lineRule="auto"/>
        <w:ind w:left="1080" w:hanging="360"/>
        <w:rPr>
          <w:rFonts w:ascii="Arial" w:eastAsia="Arial" w:hAnsi="Arial" w:cs="Arial"/>
        </w:rPr>
      </w:pPr>
      <w:r>
        <w:rPr>
          <w:rFonts w:ascii="Arial" w:eastAsia="Arial" w:hAnsi="Arial" w:cs="Arial"/>
        </w:rPr>
        <w:t xml:space="preserve">Aportar material valioso, ya sea en clase o en el grupo creado Comunidad What´s App. </w:t>
      </w:r>
    </w:p>
    <w:p w14:paraId="748D0381" w14:textId="77777777" w:rsidR="00C73E0C" w:rsidRDefault="00C73E0C">
      <w:pPr>
        <w:spacing w:after="0" w:line="240" w:lineRule="auto"/>
        <w:ind w:left="720"/>
        <w:rPr>
          <w:rFonts w:ascii="Arial" w:eastAsia="Arial" w:hAnsi="Arial" w:cs="Arial"/>
        </w:rPr>
      </w:pPr>
    </w:p>
    <w:p w14:paraId="60CC72CF" w14:textId="77777777" w:rsidR="00C73E0C" w:rsidRDefault="00C73E0C">
      <w:pPr>
        <w:spacing w:after="0" w:line="240" w:lineRule="auto"/>
        <w:rPr>
          <w:rFonts w:ascii="Georgia" w:eastAsia="Georgia" w:hAnsi="Georgia" w:cs="Georgia"/>
          <w:b/>
        </w:rPr>
      </w:pPr>
    </w:p>
    <w:p w14:paraId="1E5D4E49" w14:textId="77777777" w:rsidR="00C73E0C" w:rsidRDefault="004E71C3">
      <w:pPr>
        <w:spacing w:after="0" w:line="240" w:lineRule="auto"/>
        <w:ind w:firstLine="360"/>
        <w:rPr>
          <w:rFonts w:ascii="Georgia" w:eastAsia="Georgia" w:hAnsi="Georgia" w:cs="Georgia"/>
          <w:b/>
          <w:u w:val="single"/>
        </w:rPr>
      </w:pPr>
      <w:r>
        <w:rPr>
          <w:rFonts w:ascii="Georgia" w:eastAsia="Georgia" w:hAnsi="Georgia" w:cs="Georgia"/>
          <w:b/>
          <w:u w:val="single"/>
        </w:rPr>
        <w:t>Cronograma de trabajos</w:t>
      </w:r>
    </w:p>
    <w:p w14:paraId="7C910D40" w14:textId="77777777" w:rsidR="00C73E0C" w:rsidRDefault="004E71C3">
      <w:pPr>
        <w:numPr>
          <w:ilvl w:val="0"/>
          <w:numId w:val="12"/>
        </w:numPr>
        <w:spacing w:after="0" w:line="240" w:lineRule="auto"/>
        <w:ind w:left="644" w:hanging="360"/>
        <w:rPr>
          <w:rFonts w:ascii="Arial" w:eastAsia="Arial" w:hAnsi="Arial" w:cs="Arial"/>
          <w:color w:val="000000"/>
          <w:u w:val="single"/>
        </w:rPr>
      </w:pPr>
      <w:r>
        <w:rPr>
          <w:rFonts w:ascii="Arial" w:eastAsia="Arial" w:hAnsi="Arial" w:cs="Arial"/>
          <w:color w:val="000000"/>
          <w:u w:val="single"/>
        </w:rPr>
        <w:t xml:space="preserve">Participación oral efectiva y aportes valiosos a la clase. </w:t>
      </w:r>
    </w:p>
    <w:p w14:paraId="63B63C12" w14:textId="77777777" w:rsidR="00C73E0C" w:rsidRDefault="004E71C3">
      <w:pPr>
        <w:numPr>
          <w:ilvl w:val="0"/>
          <w:numId w:val="12"/>
        </w:numPr>
        <w:spacing w:after="0" w:line="240" w:lineRule="auto"/>
        <w:ind w:left="644" w:hanging="360"/>
        <w:rPr>
          <w:rFonts w:ascii="Arial" w:eastAsia="Arial" w:hAnsi="Arial" w:cs="Arial"/>
          <w:color w:val="000000"/>
          <w:u w:val="single"/>
        </w:rPr>
      </w:pPr>
      <w:r>
        <w:rPr>
          <w:rFonts w:ascii="Arial" w:eastAsia="Arial" w:hAnsi="Arial" w:cs="Arial"/>
          <w:color w:val="000000"/>
          <w:u w:val="single"/>
        </w:rPr>
        <w:t xml:space="preserve">Elaboración de trabajos significativos para la cátedra: clases especiales, elaboración de actividades y juegos didácticos con objetivos claros. </w:t>
      </w:r>
    </w:p>
    <w:p w14:paraId="612B6710" w14:textId="77777777" w:rsidR="00C73E0C" w:rsidRDefault="004E71C3">
      <w:pPr>
        <w:numPr>
          <w:ilvl w:val="0"/>
          <w:numId w:val="12"/>
        </w:numPr>
        <w:spacing w:after="0" w:line="240" w:lineRule="auto"/>
        <w:ind w:left="644" w:hanging="360"/>
        <w:rPr>
          <w:rFonts w:ascii="Arial" w:eastAsia="Arial" w:hAnsi="Arial" w:cs="Arial"/>
          <w:color w:val="000000"/>
          <w:u w:val="single"/>
        </w:rPr>
      </w:pPr>
      <w:r>
        <w:rPr>
          <w:rFonts w:ascii="Arial" w:eastAsia="Arial" w:hAnsi="Arial" w:cs="Arial"/>
          <w:color w:val="000000"/>
          <w:u w:val="single"/>
        </w:rPr>
        <w:t>Lectura y discusión de textos seleccionados extraídos de publicaciones recientes.</w:t>
      </w:r>
    </w:p>
    <w:p w14:paraId="591DB990" w14:textId="77777777" w:rsidR="00C73E0C" w:rsidRDefault="004E71C3">
      <w:pPr>
        <w:numPr>
          <w:ilvl w:val="0"/>
          <w:numId w:val="12"/>
        </w:numPr>
        <w:spacing w:after="0" w:line="240" w:lineRule="auto"/>
        <w:ind w:left="644" w:hanging="360"/>
        <w:rPr>
          <w:rFonts w:ascii="Arial" w:eastAsia="Arial" w:hAnsi="Arial" w:cs="Arial"/>
          <w:color w:val="000000"/>
          <w:u w:val="single"/>
        </w:rPr>
      </w:pPr>
      <w:r>
        <w:rPr>
          <w:rFonts w:ascii="Arial" w:eastAsia="Arial" w:hAnsi="Arial" w:cs="Arial"/>
          <w:color w:val="000000"/>
          <w:u w:val="single"/>
        </w:rPr>
        <w:t xml:space="preserve">Propuesta del docente: </w:t>
      </w:r>
    </w:p>
    <w:p w14:paraId="6464A09A" w14:textId="77777777" w:rsidR="00C73E0C" w:rsidRDefault="004E71C3">
      <w:pPr>
        <w:spacing w:after="0" w:line="240" w:lineRule="auto"/>
        <w:ind w:left="644"/>
        <w:rPr>
          <w:rFonts w:ascii="Arial" w:eastAsia="Arial" w:hAnsi="Arial" w:cs="Arial"/>
          <w:color w:val="000000"/>
          <w:sz w:val="28"/>
          <w:u w:val="single"/>
        </w:rPr>
      </w:pPr>
      <w:r>
        <w:rPr>
          <w:rFonts w:ascii="Arial" w:eastAsia="Arial" w:hAnsi="Arial" w:cs="Arial"/>
          <w:color w:val="000000"/>
          <w:u w:val="single"/>
        </w:rPr>
        <w:t xml:space="preserve">Trabajo uno: “Psychocollage” y defensa oral. </w:t>
      </w:r>
    </w:p>
    <w:p w14:paraId="0372253E" w14:textId="77777777" w:rsidR="00C73E0C" w:rsidRDefault="004E71C3">
      <w:pPr>
        <w:spacing w:after="0" w:line="240" w:lineRule="auto"/>
        <w:ind w:left="644"/>
        <w:rPr>
          <w:rFonts w:ascii="Arial" w:eastAsia="Arial" w:hAnsi="Arial" w:cs="Arial"/>
          <w:color w:val="000000"/>
          <w:sz w:val="28"/>
          <w:u w:val="single"/>
        </w:rPr>
      </w:pPr>
      <w:r>
        <w:rPr>
          <w:rFonts w:ascii="Arial" w:eastAsia="Arial" w:hAnsi="Arial" w:cs="Arial"/>
          <w:color w:val="000000"/>
          <w:u w:val="single"/>
        </w:rPr>
        <w:t xml:space="preserve">Trabajo dos: “Word Formation Processes” y defensa oral. </w:t>
      </w:r>
    </w:p>
    <w:p w14:paraId="4D0B6136" w14:textId="77777777" w:rsidR="00C73E0C" w:rsidRDefault="00C73E0C">
      <w:pPr>
        <w:spacing w:after="120" w:line="240" w:lineRule="auto"/>
        <w:ind w:right="71"/>
        <w:rPr>
          <w:rFonts w:ascii="Georgia" w:eastAsia="Georgia" w:hAnsi="Georgia" w:cs="Georgia"/>
          <w:b/>
          <w:u w:val="single"/>
        </w:rPr>
      </w:pPr>
    </w:p>
    <w:p w14:paraId="489D3C78" w14:textId="77777777" w:rsidR="00C73E0C" w:rsidRDefault="004E71C3">
      <w:pPr>
        <w:spacing w:after="120" w:line="240" w:lineRule="auto"/>
        <w:ind w:right="71"/>
        <w:rPr>
          <w:rFonts w:ascii="Georgia" w:eastAsia="Georgia" w:hAnsi="Georgia" w:cs="Georgia"/>
          <w:b/>
          <w:u w:val="single"/>
        </w:rPr>
      </w:pPr>
      <w:r>
        <w:rPr>
          <w:rFonts w:ascii="Georgia" w:eastAsia="Georgia" w:hAnsi="Georgia" w:cs="Georgia"/>
          <w:b/>
        </w:rPr>
        <w:t xml:space="preserve">     </w:t>
      </w:r>
      <w:r>
        <w:rPr>
          <w:rFonts w:ascii="Georgia" w:eastAsia="Georgia" w:hAnsi="Georgia" w:cs="Georgia"/>
          <w:b/>
          <w:u w:val="single"/>
        </w:rPr>
        <w:t>Evaluación.</w:t>
      </w:r>
    </w:p>
    <w:p w14:paraId="532597FE" w14:textId="77777777" w:rsidR="00C73E0C" w:rsidRDefault="004E71C3">
      <w:pPr>
        <w:numPr>
          <w:ilvl w:val="0"/>
          <w:numId w:val="13"/>
        </w:numPr>
        <w:spacing w:after="0" w:line="240" w:lineRule="auto"/>
        <w:ind w:left="720" w:hanging="360"/>
        <w:rPr>
          <w:rFonts w:ascii="Georgia" w:eastAsia="Georgia" w:hAnsi="Georgia" w:cs="Georgia"/>
        </w:rPr>
      </w:pPr>
      <w:r>
        <w:rPr>
          <w:rFonts w:ascii="Georgia" w:eastAsia="Georgia" w:hAnsi="Georgia" w:cs="Georgia"/>
        </w:rPr>
        <w:t>Al dictado de clases presenciales se agrega comunidad de What´s App   para compartir material y postear ejercitación extra de resolución asincrónica. Los trabajos prácticos siempre requieren de una presentación oral.</w:t>
      </w:r>
    </w:p>
    <w:p w14:paraId="6444C14A" w14:textId="77777777" w:rsidR="00C73E0C" w:rsidRDefault="004E71C3">
      <w:pPr>
        <w:numPr>
          <w:ilvl w:val="0"/>
          <w:numId w:val="13"/>
        </w:numPr>
        <w:tabs>
          <w:tab w:val="left" w:pos="720"/>
        </w:tabs>
        <w:spacing w:after="0" w:line="240" w:lineRule="auto"/>
        <w:ind w:left="720" w:hanging="360"/>
        <w:rPr>
          <w:rFonts w:ascii="Georgia" w:eastAsia="Georgia" w:hAnsi="Georgia" w:cs="Georgia"/>
          <w:color w:val="000000"/>
        </w:rPr>
      </w:pPr>
      <w:r>
        <w:rPr>
          <w:rFonts w:ascii="Georgia" w:eastAsia="Georgia" w:hAnsi="Georgia" w:cs="Georgia"/>
          <w:color w:val="000000"/>
        </w:rPr>
        <w:t xml:space="preserve">La </w:t>
      </w:r>
      <w:r>
        <w:rPr>
          <w:rFonts w:ascii="Georgia" w:eastAsia="Georgia" w:hAnsi="Georgia" w:cs="Georgia"/>
          <w:b/>
          <w:color w:val="000000"/>
        </w:rPr>
        <w:t xml:space="preserve">materia </w:t>
      </w:r>
      <w:r>
        <w:rPr>
          <w:rFonts w:ascii="Georgia" w:eastAsia="Georgia" w:hAnsi="Georgia" w:cs="Georgia"/>
          <w:color w:val="000000"/>
        </w:rPr>
        <w:t>admite en el presente ciclo lectivo dos condiciones:</w:t>
      </w:r>
    </w:p>
    <w:p w14:paraId="3CB821CE" w14:textId="77777777" w:rsidR="00C73E0C" w:rsidRDefault="004E71C3">
      <w:pPr>
        <w:spacing w:after="0" w:line="240" w:lineRule="auto"/>
        <w:ind w:left="720"/>
        <w:rPr>
          <w:rFonts w:ascii="Georgia" w:eastAsia="Georgia" w:hAnsi="Georgia" w:cs="Georgia"/>
          <w:color w:val="000000"/>
        </w:rPr>
      </w:pPr>
      <w:r>
        <w:rPr>
          <w:rFonts w:ascii="Georgia" w:eastAsia="Georgia" w:hAnsi="Georgia" w:cs="Georgia"/>
          <w:color w:val="000000"/>
        </w:rPr>
        <w:t>a) regular con cursado presencial/semi presencial</w:t>
      </w:r>
    </w:p>
    <w:p w14:paraId="7EF5A137" w14:textId="77777777" w:rsidR="00C73E0C" w:rsidRDefault="004E71C3">
      <w:pPr>
        <w:spacing w:after="0" w:line="240" w:lineRule="auto"/>
        <w:ind w:left="720"/>
        <w:rPr>
          <w:rFonts w:ascii="Georgia" w:eastAsia="Georgia" w:hAnsi="Georgia" w:cs="Georgia"/>
          <w:color w:val="000000"/>
        </w:rPr>
      </w:pPr>
      <w:r>
        <w:rPr>
          <w:rFonts w:ascii="Georgia" w:eastAsia="Georgia" w:hAnsi="Georgia" w:cs="Georgia"/>
          <w:color w:val="000000"/>
        </w:rPr>
        <w:t>b) libre.</w:t>
      </w:r>
    </w:p>
    <w:p w14:paraId="3036C2D4" w14:textId="77777777" w:rsidR="00C73E0C" w:rsidRDefault="004E71C3">
      <w:pPr>
        <w:spacing w:after="0" w:line="240" w:lineRule="auto"/>
        <w:ind w:left="720"/>
        <w:rPr>
          <w:rFonts w:ascii="Georgia" w:eastAsia="Georgia" w:hAnsi="Georgia" w:cs="Georgia"/>
          <w:color w:val="000000"/>
        </w:rPr>
      </w:pPr>
      <w:r>
        <w:rPr>
          <w:rFonts w:ascii="Georgia" w:eastAsia="Georgia" w:hAnsi="Georgia" w:cs="Georgia"/>
          <w:color w:val="000000"/>
        </w:rPr>
        <w:t xml:space="preserve">a.1) </w:t>
      </w:r>
      <w:r>
        <w:rPr>
          <w:rFonts w:ascii="Georgia" w:eastAsia="Georgia" w:hAnsi="Georgia" w:cs="Georgia"/>
          <w:b/>
          <w:color w:val="000000"/>
        </w:rPr>
        <w:t xml:space="preserve">Regular con cursado presencial: el alumno </w:t>
      </w:r>
      <w:r>
        <w:rPr>
          <w:rFonts w:ascii="Georgia" w:eastAsia="Georgia" w:hAnsi="Georgia" w:cs="Georgia"/>
          <w:color w:val="000000"/>
        </w:rPr>
        <w:t xml:space="preserve"> regulariza el cursado de las materias y accede a la instancia de examen final mediante el cumplimiento del 75% de la asistencia </w:t>
      </w:r>
      <w:r>
        <w:rPr>
          <w:rFonts w:ascii="Georgia" w:eastAsia="Georgia" w:hAnsi="Georgia" w:cs="Georgia"/>
        </w:rPr>
        <w:t>(o 60% en caso de estudiantes que trabajan)</w:t>
      </w:r>
      <w:r>
        <w:rPr>
          <w:rFonts w:ascii="Georgia" w:eastAsia="Georgia" w:hAnsi="Georgia" w:cs="Georgia"/>
          <w:color w:val="000000"/>
        </w:rPr>
        <w:t xml:space="preserve"> y la aprobación del 70% de los trabajos prácticos y parciales previstos en el programa, aprobando al menos el examen parcial con una calificación mínima de 6 (seis) con opción a 2 (dos) parciales recuperatorios.</w:t>
      </w:r>
    </w:p>
    <w:p w14:paraId="3FDCFEA1" w14:textId="77777777" w:rsidR="00C73E0C" w:rsidRDefault="004E71C3">
      <w:pPr>
        <w:spacing w:after="0" w:line="240" w:lineRule="auto"/>
        <w:ind w:left="720"/>
        <w:rPr>
          <w:rFonts w:ascii="Georgia" w:eastAsia="Georgia" w:hAnsi="Georgia" w:cs="Georgia"/>
          <w:color w:val="000000"/>
        </w:rPr>
      </w:pPr>
      <w:r>
        <w:rPr>
          <w:rFonts w:ascii="Georgia" w:eastAsia="Georgia" w:hAnsi="Georgia" w:cs="Georgia"/>
          <w:color w:val="000000"/>
        </w:rPr>
        <w:t>Aprobación con examen final ante tribunal examinador.</w:t>
      </w:r>
    </w:p>
    <w:p w14:paraId="1C21487F" w14:textId="77777777" w:rsidR="00C73E0C" w:rsidRDefault="004E71C3">
      <w:pPr>
        <w:spacing w:after="0" w:line="240" w:lineRule="auto"/>
        <w:ind w:firstLine="708"/>
        <w:rPr>
          <w:rFonts w:ascii="Georgia" w:eastAsia="Georgia" w:hAnsi="Georgia" w:cs="Georgia"/>
        </w:rPr>
      </w:pPr>
      <w:r>
        <w:rPr>
          <w:rFonts w:ascii="Georgia" w:eastAsia="Georgia" w:hAnsi="Georgia" w:cs="Georgia"/>
        </w:rPr>
        <w:t xml:space="preserve">a.2) </w:t>
      </w:r>
      <w:r>
        <w:rPr>
          <w:rFonts w:ascii="Georgia" w:eastAsia="Georgia" w:hAnsi="Georgia" w:cs="Georgia"/>
          <w:b/>
        </w:rPr>
        <w:t>Semi presencial</w:t>
      </w:r>
      <w:r>
        <w:rPr>
          <w:rFonts w:ascii="Georgia" w:eastAsia="Georgia" w:hAnsi="Georgia" w:cs="Georgia"/>
        </w:rPr>
        <w:t>: 40% de asistencia y aprobación de trabajos prácticos.</w:t>
      </w:r>
    </w:p>
    <w:p w14:paraId="43E6FA17" w14:textId="77777777" w:rsidR="00C73E0C" w:rsidRDefault="00C73E0C">
      <w:pPr>
        <w:spacing w:after="0" w:line="240" w:lineRule="auto"/>
        <w:rPr>
          <w:rFonts w:ascii="Georgia" w:eastAsia="Georgia" w:hAnsi="Georgia" w:cs="Georgia"/>
        </w:rPr>
      </w:pPr>
    </w:p>
    <w:p w14:paraId="0F1528EA" w14:textId="77777777" w:rsidR="00C73E0C" w:rsidRDefault="004E71C3">
      <w:pPr>
        <w:spacing w:after="0" w:line="240" w:lineRule="auto"/>
        <w:rPr>
          <w:rFonts w:ascii="Georgia" w:eastAsia="Georgia" w:hAnsi="Georgia" w:cs="Georgia"/>
        </w:rPr>
      </w:pPr>
      <w:r>
        <w:rPr>
          <w:rFonts w:ascii="Georgia" w:eastAsia="Georgia" w:hAnsi="Georgia" w:cs="Georgia"/>
          <w:color w:val="000000"/>
        </w:rPr>
        <w:t xml:space="preserve">        b.1)</w:t>
      </w:r>
      <w:r>
        <w:rPr>
          <w:rFonts w:ascii="Georgia" w:eastAsia="Georgia" w:hAnsi="Georgia" w:cs="Georgia"/>
          <w:b/>
          <w:color w:val="000000"/>
        </w:rPr>
        <w:t xml:space="preserve"> Libre</w:t>
      </w:r>
      <w:r>
        <w:rPr>
          <w:rFonts w:ascii="Georgia" w:eastAsia="Georgia" w:hAnsi="Georgia" w:cs="Georgia"/>
          <w:color w:val="000000"/>
        </w:rPr>
        <w:t xml:space="preserve">: </w:t>
      </w:r>
      <w:r>
        <w:rPr>
          <w:rFonts w:ascii="Georgia" w:eastAsia="Georgia" w:hAnsi="Georgia" w:cs="Georgia"/>
        </w:rPr>
        <w:t>Libre: es condición matricularse como tal, informar al profesor y pedir la</w:t>
      </w:r>
    </w:p>
    <w:p w14:paraId="39CF4358" w14:textId="77777777" w:rsidR="00C73E0C" w:rsidRDefault="004E71C3">
      <w:pPr>
        <w:spacing w:after="0" w:line="240" w:lineRule="auto"/>
        <w:ind w:left="705"/>
        <w:rPr>
          <w:rFonts w:ascii="Georgia" w:eastAsia="Georgia" w:hAnsi="Georgia" w:cs="Georgia"/>
        </w:rPr>
      </w:pPr>
      <w:r>
        <w:rPr>
          <w:rFonts w:ascii="Georgia" w:eastAsia="Georgia" w:hAnsi="Georgia" w:cs="Georgia"/>
        </w:rPr>
        <w:t>planificación correspondiente al año en curso y el programa de examen antes de rendir. Rinden con el programa del año en el que se presentan en contraposición con los dos anteriores que rinden con el programa del año de cursado. El alumno que se anota en condición de libre puede rendir en julio- noviembre/diciembre- febrero/marzo. El alumno que queda en condición libre por perder la regularidad por asistencias o desaprobado tiene sólo los llamados de noviembre-diciembre y febrero-marzo.</w:t>
      </w:r>
    </w:p>
    <w:p w14:paraId="5F57527F" w14:textId="77777777" w:rsidR="00C73E0C" w:rsidRDefault="00C73E0C">
      <w:pPr>
        <w:spacing w:after="0" w:line="240" w:lineRule="auto"/>
        <w:ind w:left="720"/>
        <w:rPr>
          <w:rFonts w:ascii="Georgia" w:eastAsia="Georgia" w:hAnsi="Georgia" w:cs="Georgia"/>
          <w:b/>
          <w:color w:val="000000"/>
        </w:rPr>
      </w:pPr>
    </w:p>
    <w:p w14:paraId="3404AF93" w14:textId="77777777" w:rsidR="00C73E0C" w:rsidRDefault="004E71C3">
      <w:pPr>
        <w:spacing w:after="0" w:line="240" w:lineRule="auto"/>
        <w:ind w:left="720"/>
        <w:rPr>
          <w:rFonts w:ascii="Georgia" w:eastAsia="Georgia" w:hAnsi="Georgia" w:cs="Georgia"/>
          <w:color w:val="000000"/>
        </w:rPr>
      </w:pPr>
      <w:r>
        <w:rPr>
          <w:rFonts w:ascii="Georgia" w:eastAsia="Georgia" w:hAnsi="Georgia" w:cs="Georgia"/>
          <w:b/>
          <w:color w:val="000000"/>
        </w:rPr>
        <w:t>Promoción directa:</w:t>
      </w:r>
      <w:r>
        <w:rPr>
          <w:rFonts w:ascii="Georgia" w:eastAsia="Georgia" w:hAnsi="Georgia" w:cs="Georgia"/>
          <w:color w:val="000000"/>
        </w:rPr>
        <w:t xml:space="preserve"> esta modalidad excluye la opción de cursado libre o  semipresencial. Requisitos: 75% de asistencia, aprobación del 100% de los trabajos prácticos. Exámen parcial aprobado en la primer instancia con 8, prácticos aprobados con 8. Aprobación de una instancia integradora final. Coloquio en las primeras semanas de noviembre.</w:t>
      </w:r>
    </w:p>
    <w:p w14:paraId="32D06149" w14:textId="77777777" w:rsidR="00C73E0C" w:rsidRDefault="00C73E0C">
      <w:pPr>
        <w:spacing w:after="0" w:line="240" w:lineRule="auto"/>
        <w:rPr>
          <w:rFonts w:ascii="Georgia" w:eastAsia="Georgia" w:hAnsi="Georgia" w:cs="Georgia"/>
        </w:rPr>
      </w:pPr>
    </w:p>
    <w:p w14:paraId="7F3100E9" w14:textId="77777777" w:rsidR="00C73E0C" w:rsidRDefault="004E71C3">
      <w:pPr>
        <w:spacing w:after="0" w:line="240" w:lineRule="auto"/>
        <w:rPr>
          <w:rFonts w:ascii="Georgia" w:eastAsia="Georgia" w:hAnsi="Georgia" w:cs="Georgia"/>
          <w:b/>
          <w:u w:val="single"/>
        </w:rPr>
      </w:pPr>
      <w:r>
        <w:rPr>
          <w:rFonts w:ascii="Georgia" w:eastAsia="Georgia" w:hAnsi="Georgia" w:cs="Georgia"/>
        </w:rPr>
        <w:t xml:space="preserve">            La evaluación será el resultado del:</w:t>
      </w:r>
    </w:p>
    <w:p w14:paraId="15FCF138" w14:textId="77777777" w:rsidR="00C73E0C" w:rsidRDefault="004E71C3">
      <w:pPr>
        <w:spacing w:after="0" w:line="240" w:lineRule="auto"/>
        <w:rPr>
          <w:rFonts w:ascii="Georgia" w:eastAsia="Georgia" w:hAnsi="Georgia" w:cs="Georgia"/>
        </w:rPr>
      </w:pPr>
      <w:r>
        <w:rPr>
          <w:rFonts w:ascii="Georgia" w:eastAsia="Georgia" w:hAnsi="Georgia" w:cs="Georgia"/>
        </w:rPr>
        <w:t xml:space="preserve">            Monitoreo constante de la producción oral y escrita</w:t>
      </w:r>
    </w:p>
    <w:p w14:paraId="23BEAD83" w14:textId="77777777" w:rsidR="00C73E0C" w:rsidRDefault="004E71C3">
      <w:pPr>
        <w:spacing w:after="0" w:line="240" w:lineRule="auto"/>
        <w:rPr>
          <w:rFonts w:ascii="Georgia" w:eastAsia="Georgia" w:hAnsi="Georgia" w:cs="Georgia"/>
        </w:rPr>
      </w:pPr>
      <w:r>
        <w:rPr>
          <w:rFonts w:ascii="Georgia" w:eastAsia="Georgia" w:hAnsi="Georgia" w:cs="Georgia"/>
        </w:rPr>
        <w:t xml:space="preserve">           1 ó 2 Trabajos Prácticos, con sus correspondientes recuperatorios.</w:t>
      </w:r>
    </w:p>
    <w:p w14:paraId="65134EF5" w14:textId="77777777" w:rsidR="00C73E0C" w:rsidRDefault="004E71C3">
      <w:pPr>
        <w:spacing w:after="0" w:line="240" w:lineRule="auto"/>
        <w:rPr>
          <w:rFonts w:ascii="Georgia" w:eastAsia="Georgia" w:hAnsi="Georgia" w:cs="Georgia"/>
        </w:rPr>
      </w:pPr>
      <w:r>
        <w:rPr>
          <w:rFonts w:ascii="Georgia" w:eastAsia="Georgia" w:hAnsi="Georgia" w:cs="Georgia"/>
        </w:rPr>
        <w:t xml:space="preserve">           Exámenes parciales (Agosto) y dos recuperatorios  (Setiembre y Octubre)   Estas fechas están sujetas a modificación según se desarrolle el trabajo aúlico</w:t>
      </w:r>
    </w:p>
    <w:p w14:paraId="30C8FB13" w14:textId="77777777" w:rsidR="00C73E0C" w:rsidRDefault="004E71C3">
      <w:pPr>
        <w:spacing w:after="0" w:line="240" w:lineRule="auto"/>
        <w:rPr>
          <w:rFonts w:ascii="Georgia" w:eastAsia="Georgia" w:hAnsi="Georgia" w:cs="Georgia"/>
        </w:rPr>
      </w:pPr>
      <w:r>
        <w:rPr>
          <w:rFonts w:ascii="Georgia" w:eastAsia="Georgia" w:hAnsi="Georgia" w:cs="Georgia"/>
        </w:rPr>
        <w:t xml:space="preserve">           Evaluación del manejo autónomo y creativo del discurso escrito y oral.</w:t>
      </w:r>
    </w:p>
    <w:p w14:paraId="2954DB39" w14:textId="77777777" w:rsidR="00C73E0C" w:rsidRDefault="00C73E0C">
      <w:pPr>
        <w:spacing w:after="0" w:line="240" w:lineRule="auto"/>
        <w:rPr>
          <w:rFonts w:ascii="Georgia" w:eastAsia="Georgia" w:hAnsi="Georgia" w:cs="Georgia"/>
        </w:rPr>
      </w:pPr>
    </w:p>
    <w:p w14:paraId="376AF2F3" w14:textId="77777777" w:rsidR="00C73E0C" w:rsidRDefault="004E71C3">
      <w:pPr>
        <w:spacing w:after="0" w:line="240" w:lineRule="auto"/>
        <w:rPr>
          <w:rFonts w:ascii="Georgia" w:eastAsia="Georgia" w:hAnsi="Georgia" w:cs="Georgia"/>
        </w:rPr>
      </w:pPr>
      <w:r>
        <w:rPr>
          <w:rFonts w:ascii="Georgia" w:eastAsia="Georgia" w:hAnsi="Georgia" w:cs="Georgia"/>
        </w:rPr>
        <w:t xml:space="preserve">Si regulariza pero no promociona, tendrá la posibilidad de presentarse a Examen final escrito y oral, condición que se extenderá por el término de tres (3) años. </w:t>
      </w:r>
    </w:p>
    <w:p w14:paraId="1CF71491" w14:textId="77777777" w:rsidR="00C73E0C" w:rsidRDefault="004E71C3">
      <w:pPr>
        <w:spacing w:after="0" w:line="240" w:lineRule="auto"/>
        <w:rPr>
          <w:rFonts w:ascii="Georgia" w:eastAsia="Georgia" w:hAnsi="Georgia" w:cs="Georgia"/>
        </w:rPr>
      </w:pPr>
      <w:r>
        <w:rPr>
          <w:rFonts w:ascii="Georgia" w:eastAsia="Georgia" w:hAnsi="Georgia" w:cs="Georgia"/>
        </w:rPr>
        <w:t>Si no regulariza puede pasarse a la condición de Libre y presentarse a rendir el examen en Diciembre y Marzo. Pudiendo re matricularse las veces que sea necesario</w:t>
      </w:r>
    </w:p>
    <w:p w14:paraId="4DDCD2AB" w14:textId="77777777" w:rsidR="00C73E0C" w:rsidRDefault="004E71C3">
      <w:pPr>
        <w:spacing w:after="0" w:line="240" w:lineRule="auto"/>
        <w:rPr>
          <w:rFonts w:ascii="Georgia" w:eastAsia="Georgia" w:hAnsi="Georgia" w:cs="Georgia"/>
        </w:rPr>
      </w:pPr>
      <w:r>
        <w:rPr>
          <w:rFonts w:ascii="Georgia" w:eastAsia="Georgia" w:hAnsi="Georgia" w:cs="Georgia"/>
        </w:rPr>
        <w:t>El alumno puede matricularse como Libre, no cursar la materia y presentarse a rendir en Julio, Diciembre y Marzo. Podrá re matricularse las veces que sea necesario</w:t>
      </w:r>
    </w:p>
    <w:p w14:paraId="2B8ADBB7" w14:textId="77777777" w:rsidR="00C73E0C" w:rsidRDefault="00C73E0C">
      <w:pPr>
        <w:spacing w:after="0" w:line="240" w:lineRule="auto"/>
        <w:ind w:left="720"/>
        <w:rPr>
          <w:rFonts w:ascii="Georgia" w:eastAsia="Georgia" w:hAnsi="Georgia" w:cs="Georgia"/>
        </w:rPr>
      </w:pPr>
    </w:p>
    <w:p w14:paraId="091BBD0C" w14:textId="77777777" w:rsidR="00C73E0C" w:rsidRDefault="004E71C3">
      <w:pPr>
        <w:spacing w:after="0" w:line="240" w:lineRule="auto"/>
        <w:rPr>
          <w:rFonts w:ascii="Georgia" w:eastAsia="Georgia" w:hAnsi="Georgia" w:cs="Georgia"/>
          <w:b/>
          <w:u w:val="single"/>
        </w:rPr>
      </w:pPr>
      <w:r>
        <w:rPr>
          <w:rFonts w:ascii="Georgia" w:eastAsia="Georgia" w:hAnsi="Georgia" w:cs="Georgia"/>
          <w:b/>
          <w:u w:val="single"/>
        </w:rPr>
        <w:t>Bibliografía obligatoria</w:t>
      </w:r>
    </w:p>
    <w:p w14:paraId="0830265E" w14:textId="77777777" w:rsidR="00C73E0C" w:rsidRDefault="00C73E0C">
      <w:pPr>
        <w:spacing w:after="0" w:line="240" w:lineRule="auto"/>
        <w:rPr>
          <w:rFonts w:ascii="Georgia" w:eastAsia="Georgia" w:hAnsi="Georgia" w:cs="Georgia"/>
        </w:rPr>
      </w:pPr>
    </w:p>
    <w:p w14:paraId="3A3C8FAF" w14:textId="77777777" w:rsidR="00C73E0C" w:rsidRDefault="004E71C3">
      <w:pPr>
        <w:numPr>
          <w:ilvl w:val="0"/>
          <w:numId w:val="14"/>
        </w:numPr>
        <w:tabs>
          <w:tab w:val="left" w:pos="3840"/>
        </w:tabs>
        <w:spacing w:after="0" w:line="240" w:lineRule="auto"/>
        <w:ind w:left="644" w:hanging="360"/>
        <w:jc w:val="both"/>
        <w:rPr>
          <w:rFonts w:ascii="Arial" w:eastAsia="Arial" w:hAnsi="Arial" w:cs="Arial"/>
        </w:rPr>
      </w:pPr>
      <w:r>
        <w:rPr>
          <w:rFonts w:ascii="Arial" w:eastAsia="Arial" w:hAnsi="Arial" w:cs="Arial"/>
        </w:rPr>
        <w:t>Psycholinguistics – Scovell – Oxford University Press 1997</w:t>
      </w:r>
    </w:p>
    <w:p w14:paraId="4060F481" w14:textId="77777777" w:rsidR="00C73E0C" w:rsidRDefault="004E71C3">
      <w:pPr>
        <w:numPr>
          <w:ilvl w:val="0"/>
          <w:numId w:val="14"/>
        </w:numPr>
        <w:tabs>
          <w:tab w:val="left" w:pos="3840"/>
        </w:tabs>
        <w:spacing w:after="0" w:line="240" w:lineRule="auto"/>
        <w:ind w:left="644" w:hanging="360"/>
        <w:jc w:val="both"/>
        <w:rPr>
          <w:rFonts w:ascii="Arial" w:eastAsia="Arial" w:hAnsi="Arial" w:cs="Arial"/>
        </w:rPr>
      </w:pPr>
      <w:r>
        <w:rPr>
          <w:rFonts w:ascii="Arial" w:eastAsia="Arial" w:hAnsi="Arial" w:cs="Arial"/>
        </w:rPr>
        <w:t>The Study of Language – Yule, George (Cuarta edición, 2010) – Cambridge University Press.</w:t>
      </w:r>
    </w:p>
    <w:p w14:paraId="6290E116" w14:textId="77777777" w:rsidR="00C73E0C" w:rsidRDefault="004E71C3">
      <w:pPr>
        <w:numPr>
          <w:ilvl w:val="0"/>
          <w:numId w:val="14"/>
        </w:numPr>
        <w:tabs>
          <w:tab w:val="left" w:pos="3840"/>
        </w:tabs>
        <w:spacing w:after="0" w:line="240" w:lineRule="auto"/>
        <w:ind w:left="644" w:hanging="360"/>
        <w:jc w:val="both"/>
        <w:rPr>
          <w:rFonts w:ascii="Arial" w:eastAsia="Arial" w:hAnsi="Arial" w:cs="Arial"/>
        </w:rPr>
      </w:pPr>
      <w:r>
        <w:rPr>
          <w:rFonts w:ascii="Arial" w:eastAsia="Arial" w:hAnsi="Arial" w:cs="Arial"/>
        </w:rPr>
        <w:t>Apuntes y videos provistos por el profesor: compartidos en Comunidad What´s App.</w:t>
      </w:r>
    </w:p>
    <w:p w14:paraId="6B17FC3B" w14:textId="77777777" w:rsidR="00C73E0C" w:rsidRDefault="00C73E0C">
      <w:pPr>
        <w:spacing w:after="0" w:line="240" w:lineRule="auto"/>
        <w:ind w:left="1440"/>
        <w:rPr>
          <w:rFonts w:ascii="Georgia" w:eastAsia="Georgia" w:hAnsi="Georgia" w:cs="Georgia"/>
        </w:rPr>
      </w:pPr>
    </w:p>
    <w:p w14:paraId="12344B36" w14:textId="77777777" w:rsidR="00C73E0C" w:rsidRDefault="004E71C3">
      <w:pPr>
        <w:spacing w:after="0" w:line="240" w:lineRule="auto"/>
        <w:rPr>
          <w:rFonts w:ascii="Georgia" w:eastAsia="Georgia" w:hAnsi="Georgia" w:cs="Georgia"/>
          <w:b/>
          <w:u w:val="single"/>
        </w:rPr>
      </w:pPr>
      <w:r>
        <w:rPr>
          <w:rFonts w:ascii="Georgia" w:eastAsia="Georgia" w:hAnsi="Georgia" w:cs="Georgia"/>
          <w:b/>
          <w:u w:val="single"/>
        </w:rPr>
        <w:t>Bibliografía de consulta</w:t>
      </w:r>
    </w:p>
    <w:p w14:paraId="7B36201E" w14:textId="77777777" w:rsidR="00C73E0C" w:rsidRDefault="004E71C3">
      <w:pPr>
        <w:numPr>
          <w:ilvl w:val="0"/>
          <w:numId w:val="15"/>
        </w:numPr>
        <w:tabs>
          <w:tab w:val="left" w:pos="3840"/>
        </w:tabs>
        <w:spacing w:after="0" w:line="240" w:lineRule="auto"/>
        <w:ind w:left="1080" w:hanging="360"/>
        <w:jc w:val="both"/>
        <w:rPr>
          <w:rFonts w:ascii="Arial" w:eastAsia="Arial" w:hAnsi="Arial" w:cs="Arial"/>
          <w:color w:val="000000"/>
          <w:u w:val="single"/>
        </w:rPr>
      </w:pPr>
      <w:r>
        <w:rPr>
          <w:rFonts w:ascii="Arial" w:eastAsia="Arial" w:hAnsi="Arial" w:cs="Arial"/>
          <w:color w:val="000000"/>
          <w:u w:val="single"/>
        </w:rPr>
        <w:t>Language: the basic. Trask, R.L. (1995-1996) - Routledge</w:t>
      </w:r>
      <w:r>
        <w:rPr>
          <w:rFonts w:ascii="Arial" w:eastAsia="Arial" w:hAnsi="Arial" w:cs="Arial"/>
        </w:rPr>
        <w:t>Psycholinguistics: a resource book for students. Field, Routledge, 2003.</w:t>
      </w:r>
    </w:p>
    <w:p w14:paraId="667B265E" w14:textId="77777777" w:rsidR="00C73E0C" w:rsidRDefault="004E71C3">
      <w:pPr>
        <w:numPr>
          <w:ilvl w:val="0"/>
          <w:numId w:val="15"/>
        </w:numPr>
        <w:tabs>
          <w:tab w:val="left" w:pos="3840"/>
        </w:tabs>
        <w:spacing w:after="0" w:line="240" w:lineRule="auto"/>
        <w:ind w:left="1080" w:hanging="360"/>
        <w:jc w:val="both"/>
        <w:rPr>
          <w:rFonts w:ascii="Arial" w:eastAsia="Arial" w:hAnsi="Arial" w:cs="Arial"/>
          <w:color w:val="000000"/>
          <w:u w:val="single"/>
        </w:rPr>
      </w:pPr>
      <w:r>
        <w:rPr>
          <w:rFonts w:ascii="Arial" w:eastAsia="Arial" w:hAnsi="Arial" w:cs="Arial"/>
          <w:color w:val="000000"/>
          <w:u w:val="single"/>
        </w:rPr>
        <w:t>Linguistics – Widdowson, H.G. (1996) - Oxford University Press</w:t>
      </w:r>
    </w:p>
    <w:p w14:paraId="1D7BCD93" w14:textId="77777777" w:rsidR="00C73E0C" w:rsidRDefault="004E71C3">
      <w:pPr>
        <w:numPr>
          <w:ilvl w:val="0"/>
          <w:numId w:val="15"/>
        </w:numPr>
        <w:tabs>
          <w:tab w:val="left" w:pos="3840"/>
        </w:tabs>
        <w:spacing w:after="0" w:line="240" w:lineRule="auto"/>
        <w:ind w:left="1080" w:hanging="360"/>
        <w:jc w:val="both"/>
        <w:rPr>
          <w:rFonts w:ascii="Arial" w:eastAsia="Arial" w:hAnsi="Arial" w:cs="Arial"/>
          <w:color w:val="000000"/>
          <w:u w:val="single"/>
        </w:rPr>
      </w:pPr>
      <w:r>
        <w:rPr>
          <w:rFonts w:ascii="Arial" w:eastAsia="Arial" w:hAnsi="Arial" w:cs="Arial"/>
          <w:color w:val="000000"/>
          <w:u w:val="single"/>
        </w:rPr>
        <w:t>Language and Linguistics: An introduction – Lyons, John (1981) - Cambridge University Press</w:t>
      </w:r>
    </w:p>
    <w:p w14:paraId="318A49AF" w14:textId="77777777" w:rsidR="00C73E0C" w:rsidRDefault="004E71C3">
      <w:pPr>
        <w:numPr>
          <w:ilvl w:val="0"/>
          <w:numId w:val="15"/>
        </w:numPr>
        <w:tabs>
          <w:tab w:val="left" w:pos="3840"/>
        </w:tabs>
        <w:spacing w:after="0" w:line="240" w:lineRule="auto"/>
        <w:ind w:left="1080" w:hanging="360"/>
        <w:jc w:val="both"/>
        <w:rPr>
          <w:rFonts w:ascii="Arial" w:eastAsia="Arial" w:hAnsi="Arial" w:cs="Arial"/>
          <w:color w:val="000000"/>
          <w:u w:val="single"/>
        </w:rPr>
      </w:pPr>
      <w:r>
        <w:rPr>
          <w:rFonts w:ascii="Arial" w:eastAsia="Arial" w:hAnsi="Arial" w:cs="Arial"/>
          <w:color w:val="000000"/>
          <w:u w:val="single"/>
        </w:rPr>
        <w:t>Linguistic - Crystal, David (1971) - Penguin Books.</w:t>
      </w:r>
    </w:p>
    <w:p w14:paraId="21398AC7" w14:textId="77777777" w:rsidR="00C73E0C" w:rsidRDefault="004E71C3">
      <w:pPr>
        <w:numPr>
          <w:ilvl w:val="0"/>
          <w:numId w:val="15"/>
        </w:numPr>
        <w:tabs>
          <w:tab w:val="left" w:pos="3840"/>
        </w:tabs>
        <w:spacing w:after="0" w:line="240" w:lineRule="auto"/>
        <w:ind w:left="1080" w:hanging="360"/>
        <w:jc w:val="both"/>
        <w:rPr>
          <w:rFonts w:ascii="Arial" w:eastAsia="Arial" w:hAnsi="Arial" w:cs="Arial"/>
          <w:color w:val="000000"/>
          <w:u w:val="single"/>
        </w:rPr>
      </w:pPr>
      <w:r>
        <w:rPr>
          <w:rFonts w:ascii="Arial" w:eastAsia="Arial" w:hAnsi="Arial" w:cs="Arial"/>
          <w:color w:val="000000"/>
          <w:u w:val="single"/>
        </w:rPr>
        <w:t>What is Linguistics? - Crystal, David (1974-1985) – Edward Arnold</w:t>
      </w:r>
    </w:p>
    <w:p w14:paraId="378DC3B8" w14:textId="77777777" w:rsidR="00C73E0C" w:rsidRDefault="004E71C3">
      <w:pPr>
        <w:numPr>
          <w:ilvl w:val="0"/>
          <w:numId w:val="15"/>
        </w:numPr>
        <w:tabs>
          <w:tab w:val="left" w:pos="3840"/>
        </w:tabs>
        <w:spacing w:after="0" w:line="240" w:lineRule="auto"/>
        <w:ind w:left="1080" w:hanging="360"/>
        <w:jc w:val="both"/>
        <w:rPr>
          <w:rFonts w:ascii="Arial" w:eastAsia="Arial" w:hAnsi="Arial" w:cs="Arial"/>
          <w:color w:val="000000"/>
          <w:u w:val="single"/>
        </w:rPr>
      </w:pPr>
      <w:r>
        <w:rPr>
          <w:rFonts w:ascii="Arial" w:eastAsia="Arial" w:hAnsi="Arial" w:cs="Arial"/>
          <w:color w:val="000000"/>
          <w:u w:val="single"/>
        </w:rPr>
        <w:t>The Essentials of Linguistics Sciences – Nars, Raja T. (1980) Longman</w:t>
      </w:r>
    </w:p>
    <w:p w14:paraId="549A3200" w14:textId="77777777" w:rsidR="00C73E0C" w:rsidRDefault="004E71C3">
      <w:pPr>
        <w:numPr>
          <w:ilvl w:val="0"/>
          <w:numId w:val="15"/>
        </w:numPr>
        <w:tabs>
          <w:tab w:val="left" w:pos="3840"/>
        </w:tabs>
        <w:spacing w:after="0" w:line="240" w:lineRule="auto"/>
        <w:ind w:left="1080" w:hanging="360"/>
        <w:jc w:val="both"/>
        <w:rPr>
          <w:rFonts w:ascii="Arial" w:eastAsia="Arial" w:hAnsi="Arial" w:cs="Arial"/>
          <w:color w:val="000000"/>
          <w:u w:val="single"/>
        </w:rPr>
      </w:pPr>
      <w:r>
        <w:rPr>
          <w:rFonts w:ascii="Arial" w:eastAsia="Arial" w:hAnsi="Arial" w:cs="Arial"/>
          <w:color w:val="000000"/>
          <w:u w:val="single"/>
        </w:rPr>
        <w:t>Understanding Language: An Introduction –</w:t>
      </w:r>
      <w:r>
        <w:rPr>
          <w:rFonts w:ascii="Arial" w:eastAsia="Arial" w:hAnsi="Arial" w:cs="Arial"/>
          <w:color w:val="000000"/>
          <w:u w:val="single"/>
        </w:rPr>
        <w:t xml:space="preserve"> Fowler, Roger (1974-1978) Routledge &amp; Kegan Paul</w:t>
      </w:r>
    </w:p>
    <w:p w14:paraId="3A7D00C5" w14:textId="77777777" w:rsidR="00C73E0C" w:rsidRDefault="004E71C3">
      <w:pPr>
        <w:numPr>
          <w:ilvl w:val="0"/>
          <w:numId w:val="15"/>
        </w:numPr>
        <w:tabs>
          <w:tab w:val="left" w:pos="3840"/>
        </w:tabs>
        <w:spacing w:after="0" w:line="240" w:lineRule="auto"/>
        <w:ind w:left="1080" w:hanging="360"/>
        <w:jc w:val="both"/>
        <w:rPr>
          <w:rFonts w:ascii="Arial" w:eastAsia="Arial" w:hAnsi="Arial" w:cs="Arial"/>
          <w:color w:val="000000"/>
          <w:u w:val="single"/>
        </w:rPr>
      </w:pPr>
      <w:r>
        <w:rPr>
          <w:rFonts w:ascii="Arial" w:eastAsia="Arial" w:hAnsi="Arial" w:cs="Arial"/>
          <w:color w:val="000000"/>
          <w:u w:val="single"/>
        </w:rPr>
        <w:t>Saussure y los fundamentos de la Lingüística – Sazbon, José (Selección y traducción de textos)(1993) – Centro Editor de América Latina</w:t>
      </w:r>
    </w:p>
    <w:p w14:paraId="68934614" w14:textId="77777777" w:rsidR="00C73E0C" w:rsidRDefault="004E71C3">
      <w:pPr>
        <w:numPr>
          <w:ilvl w:val="0"/>
          <w:numId w:val="15"/>
        </w:numPr>
        <w:tabs>
          <w:tab w:val="left" w:pos="3840"/>
        </w:tabs>
        <w:spacing w:after="0" w:line="240" w:lineRule="auto"/>
        <w:ind w:left="1080" w:hanging="360"/>
        <w:jc w:val="both"/>
        <w:rPr>
          <w:rFonts w:ascii="Arial" w:eastAsia="Arial" w:hAnsi="Arial" w:cs="Arial"/>
          <w:color w:val="000000"/>
          <w:u w:val="single"/>
        </w:rPr>
      </w:pPr>
      <w:r>
        <w:rPr>
          <w:rFonts w:ascii="Arial" w:eastAsia="Arial" w:hAnsi="Arial" w:cs="Arial"/>
          <w:color w:val="000000"/>
          <w:u w:val="single"/>
        </w:rPr>
        <w:t>Saussure y Chomsky: Introducción a su lingüística - Velilla Barquero, R (1974) – Editorial Cincel</w:t>
      </w:r>
    </w:p>
    <w:p w14:paraId="74F4562A" w14:textId="77777777" w:rsidR="00C73E0C" w:rsidRDefault="004E71C3">
      <w:pPr>
        <w:numPr>
          <w:ilvl w:val="0"/>
          <w:numId w:val="15"/>
        </w:numPr>
        <w:tabs>
          <w:tab w:val="left" w:pos="3840"/>
        </w:tabs>
        <w:spacing w:after="0" w:line="240" w:lineRule="auto"/>
        <w:ind w:left="1080" w:hanging="360"/>
        <w:jc w:val="both"/>
        <w:rPr>
          <w:rFonts w:ascii="Arial" w:eastAsia="Arial" w:hAnsi="Arial" w:cs="Arial"/>
          <w:color w:val="000000"/>
          <w:u w:val="single"/>
        </w:rPr>
      </w:pPr>
      <w:r>
        <w:rPr>
          <w:rFonts w:ascii="Arial" w:eastAsia="Arial" w:hAnsi="Arial" w:cs="Arial"/>
          <w:color w:val="000000"/>
          <w:u w:val="single"/>
        </w:rPr>
        <w:t>Introducción a la problemática de las corrientes lingüísticas contemporáneas – Fuchs, Catherine – Le Goffic, Pierre (1975-1979) Hachette</w:t>
      </w:r>
    </w:p>
    <w:p w14:paraId="5C9A6E7C" w14:textId="77777777" w:rsidR="00C73E0C" w:rsidRDefault="004E71C3">
      <w:pPr>
        <w:numPr>
          <w:ilvl w:val="0"/>
          <w:numId w:val="15"/>
        </w:numPr>
        <w:tabs>
          <w:tab w:val="left" w:pos="3840"/>
        </w:tabs>
        <w:spacing w:after="0" w:line="240" w:lineRule="auto"/>
        <w:ind w:left="1080" w:hanging="360"/>
        <w:jc w:val="both"/>
        <w:rPr>
          <w:rFonts w:ascii="Arial" w:eastAsia="Arial" w:hAnsi="Arial" w:cs="Arial"/>
          <w:color w:val="000000"/>
          <w:u w:val="single"/>
        </w:rPr>
      </w:pPr>
      <w:r>
        <w:rPr>
          <w:rFonts w:ascii="Arial" w:eastAsia="Arial" w:hAnsi="Arial" w:cs="Arial"/>
          <w:color w:val="000000"/>
          <w:u w:val="single"/>
        </w:rPr>
        <w:t>An Introductory Transformational Grammar – Liles, Bruce L. (1971) – Prentice - Hall, Inc.</w:t>
      </w:r>
    </w:p>
    <w:p w14:paraId="2B8D742C" w14:textId="77777777" w:rsidR="00C73E0C" w:rsidRDefault="004E71C3">
      <w:pPr>
        <w:numPr>
          <w:ilvl w:val="0"/>
          <w:numId w:val="15"/>
        </w:numPr>
        <w:tabs>
          <w:tab w:val="left" w:pos="3840"/>
        </w:tabs>
        <w:spacing w:after="0" w:line="240" w:lineRule="auto"/>
        <w:ind w:left="1080" w:hanging="360"/>
        <w:jc w:val="both"/>
        <w:rPr>
          <w:rFonts w:ascii="Arial" w:eastAsia="Arial" w:hAnsi="Arial" w:cs="Arial"/>
          <w:color w:val="000000"/>
          <w:u w:val="single"/>
        </w:rPr>
      </w:pPr>
      <w:r>
        <w:rPr>
          <w:rFonts w:ascii="Arial" w:eastAsia="Arial" w:hAnsi="Arial" w:cs="Arial"/>
          <w:color w:val="000000"/>
          <w:u w:val="single"/>
        </w:rPr>
        <w:t>Chomsky – Lyons, John (1970-1977-1991) – Fontana Press</w:t>
      </w:r>
    </w:p>
    <w:p w14:paraId="6CAE8FC0" w14:textId="77777777" w:rsidR="00C73E0C" w:rsidRDefault="004E71C3">
      <w:pPr>
        <w:numPr>
          <w:ilvl w:val="0"/>
          <w:numId w:val="15"/>
        </w:numPr>
        <w:tabs>
          <w:tab w:val="left" w:pos="3840"/>
        </w:tabs>
        <w:spacing w:after="0" w:line="240" w:lineRule="auto"/>
        <w:ind w:left="1080" w:hanging="360"/>
        <w:jc w:val="both"/>
        <w:rPr>
          <w:rFonts w:ascii="Arial" w:eastAsia="Arial" w:hAnsi="Arial" w:cs="Arial"/>
          <w:color w:val="000000"/>
          <w:u w:val="single"/>
        </w:rPr>
      </w:pPr>
      <w:r>
        <w:rPr>
          <w:rFonts w:ascii="Arial" w:eastAsia="Arial" w:hAnsi="Arial" w:cs="Arial"/>
          <w:color w:val="000000"/>
          <w:u w:val="single"/>
        </w:rPr>
        <w:t>Semantic – Palmer, Frank R. (1977) – Cambridge University Press</w:t>
      </w:r>
    </w:p>
    <w:p w14:paraId="7FCDBBCC" w14:textId="77777777" w:rsidR="00C73E0C" w:rsidRDefault="004E71C3">
      <w:pPr>
        <w:numPr>
          <w:ilvl w:val="0"/>
          <w:numId w:val="15"/>
        </w:numPr>
        <w:tabs>
          <w:tab w:val="left" w:pos="3840"/>
        </w:tabs>
        <w:spacing w:after="0" w:line="240" w:lineRule="auto"/>
        <w:ind w:left="1080" w:hanging="360"/>
        <w:jc w:val="both"/>
        <w:rPr>
          <w:rFonts w:ascii="Arial" w:eastAsia="Arial" w:hAnsi="Arial" w:cs="Arial"/>
          <w:color w:val="000000"/>
          <w:u w:val="single"/>
        </w:rPr>
      </w:pPr>
      <w:r>
        <w:rPr>
          <w:rFonts w:ascii="Arial" w:eastAsia="Arial" w:hAnsi="Arial" w:cs="Arial"/>
          <w:color w:val="000000"/>
          <w:u w:val="single"/>
        </w:rPr>
        <w:t>Arguments for a non-transformational Grammar – Hudson, Richard A. (1976) – The University of Chicago Press</w:t>
      </w:r>
    </w:p>
    <w:p w14:paraId="12AA757A" w14:textId="77777777" w:rsidR="00C73E0C" w:rsidRDefault="004E71C3">
      <w:pPr>
        <w:numPr>
          <w:ilvl w:val="0"/>
          <w:numId w:val="15"/>
        </w:numPr>
        <w:tabs>
          <w:tab w:val="left" w:pos="3840"/>
        </w:tabs>
        <w:spacing w:after="0" w:line="240" w:lineRule="auto"/>
        <w:ind w:left="1080" w:hanging="360"/>
        <w:jc w:val="both"/>
        <w:rPr>
          <w:rFonts w:ascii="Arial" w:eastAsia="Arial" w:hAnsi="Arial" w:cs="Arial"/>
          <w:color w:val="000000"/>
          <w:u w:val="single"/>
        </w:rPr>
      </w:pPr>
      <w:r>
        <w:rPr>
          <w:rFonts w:ascii="Arial" w:eastAsia="Arial" w:hAnsi="Arial" w:cs="Arial"/>
          <w:color w:val="000000"/>
          <w:u w:val="single"/>
        </w:rPr>
        <w:t>A short history of linguistics – Robins, R.H. (1967) – Longman</w:t>
      </w:r>
    </w:p>
    <w:p w14:paraId="3069803E" w14:textId="77777777" w:rsidR="00C73E0C" w:rsidRDefault="004E71C3">
      <w:pPr>
        <w:numPr>
          <w:ilvl w:val="0"/>
          <w:numId w:val="15"/>
        </w:numPr>
        <w:tabs>
          <w:tab w:val="left" w:pos="3840"/>
        </w:tabs>
        <w:spacing w:after="0" w:line="240" w:lineRule="auto"/>
        <w:ind w:left="1080" w:hanging="360"/>
        <w:jc w:val="both"/>
        <w:rPr>
          <w:rFonts w:ascii="Arial" w:eastAsia="Arial" w:hAnsi="Arial" w:cs="Arial"/>
          <w:color w:val="000000"/>
          <w:u w:val="single"/>
        </w:rPr>
      </w:pPr>
      <w:r>
        <w:rPr>
          <w:rFonts w:ascii="Arial" w:eastAsia="Arial" w:hAnsi="Arial" w:cs="Arial"/>
          <w:color w:val="000000"/>
          <w:u w:val="single"/>
        </w:rPr>
        <w:t>Language (Volume I) – Osherson, D.N. And Lasnik, H (ed.) (1990) – The MIT press, Cambridge, Mass</w:t>
      </w:r>
    </w:p>
    <w:p w14:paraId="5A69A9D5" w14:textId="77777777" w:rsidR="00C73E0C" w:rsidRDefault="004E71C3">
      <w:pPr>
        <w:numPr>
          <w:ilvl w:val="0"/>
          <w:numId w:val="15"/>
        </w:numPr>
        <w:tabs>
          <w:tab w:val="left" w:pos="3840"/>
        </w:tabs>
        <w:spacing w:after="0" w:line="240" w:lineRule="auto"/>
        <w:ind w:left="1080" w:hanging="360"/>
        <w:jc w:val="both"/>
        <w:rPr>
          <w:rFonts w:ascii="Arial" w:eastAsia="Arial" w:hAnsi="Arial" w:cs="Arial"/>
          <w:color w:val="000000"/>
          <w:u w:val="single"/>
        </w:rPr>
      </w:pPr>
      <w:r>
        <w:rPr>
          <w:rFonts w:ascii="Arial" w:eastAsia="Arial" w:hAnsi="Arial" w:cs="Arial"/>
          <w:color w:val="000000"/>
          <w:u w:val="single"/>
        </w:rPr>
        <w:t>Sociolinguistics – Hudson, R.A. (1990) – Cambridge University Press</w:t>
      </w:r>
    </w:p>
    <w:p w14:paraId="22A52C05" w14:textId="77777777" w:rsidR="00C73E0C" w:rsidRDefault="004E71C3">
      <w:pPr>
        <w:numPr>
          <w:ilvl w:val="0"/>
          <w:numId w:val="15"/>
        </w:numPr>
        <w:tabs>
          <w:tab w:val="left" w:pos="3840"/>
        </w:tabs>
        <w:spacing w:after="0" w:line="240" w:lineRule="auto"/>
        <w:ind w:left="1080" w:hanging="360"/>
        <w:jc w:val="both"/>
        <w:rPr>
          <w:rFonts w:ascii="Arial" w:eastAsia="Arial" w:hAnsi="Arial" w:cs="Arial"/>
          <w:color w:val="000000"/>
          <w:u w:val="single"/>
        </w:rPr>
      </w:pPr>
      <w:r>
        <w:rPr>
          <w:rFonts w:ascii="Arial" w:eastAsia="Arial" w:hAnsi="Arial" w:cs="Arial"/>
          <w:color w:val="000000"/>
          <w:u w:val="single"/>
        </w:rPr>
        <w:t>The Study of Language – Yule, George (1999) – Cambridge University Press</w:t>
      </w:r>
    </w:p>
    <w:p w14:paraId="359674EA" w14:textId="77777777" w:rsidR="00C73E0C" w:rsidRDefault="004E71C3">
      <w:pPr>
        <w:numPr>
          <w:ilvl w:val="0"/>
          <w:numId w:val="15"/>
        </w:numPr>
        <w:tabs>
          <w:tab w:val="left" w:pos="3840"/>
        </w:tabs>
        <w:spacing w:after="0" w:line="240" w:lineRule="auto"/>
        <w:ind w:left="1080" w:hanging="360"/>
        <w:jc w:val="both"/>
        <w:rPr>
          <w:rFonts w:ascii="Arial" w:eastAsia="Arial" w:hAnsi="Arial" w:cs="Arial"/>
          <w:color w:val="000000"/>
          <w:u w:val="single"/>
        </w:rPr>
      </w:pPr>
      <w:r>
        <w:rPr>
          <w:rFonts w:ascii="Arial" w:eastAsia="Arial" w:hAnsi="Arial" w:cs="Arial"/>
          <w:color w:val="000000"/>
          <w:u w:val="single"/>
        </w:rPr>
        <w:t>Identity and Language Learning – Norton, Bonny (2000) – Longman</w:t>
      </w:r>
    </w:p>
    <w:p w14:paraId="680FF837" w14:textId="77777777" w:rsidR="00C73E0C" w:rsidRDefault="004E71C3">
      <w:pPr>
        <w:numPr>
          <w:ilvl w:val="0"/>
          <w:numId w:val="15"/>
        </w:numPr>
        <w:tabs>
          <w:tab w:val="left" w:pos="3840"/>
        </w:tabs>
        <w:spacing w:after="0" w:line="240" w:lineRule="auto"/>
        <w:ind w:left="1080" w:hanging="360"/>
        <w:jc w:val="both"/>
        <w:rPr>
          <w:rFonts w:ascii="Arial" w:eastAsia="Arial" w:hAnsi="Arial" w:cs="Arial"/>
          <w:color w:val="000000"/>
          <w:u w:val="single"/>
        </w:rPr>
      </w:pPr>
      <w:r>
        <w:rPr>
          <w:rFonts w:ascii="Arial" w:eastAsia="Arial" w:hAnsi="Arial" w:cs="Arial"/>
          <w:color w:val="000000"/>
          <w:u w:val="single"/>
        </w:rPr>
        <w:t>Grammar – Palmer, Frank (1998) - PenguinLanguage: the basic. Trask, R.L. (1995-1996) - Routledge</w:t>
      </w:r>
    </w:p>
    <w:p w14:paraId="47B2538F" w14:textId="77777777" w:rsidR="00C73E0C" w:rsidRDefault="00C73E0C">
      <w:pPr>
        <w:spacing w:after="0" w:line="240" w:lineRule="auto"/>
        <w:rPr>
          <w:rFonts w:ascii="Arial" w:eastAsia="Arial" w:hAnsi="Arial" w:cs="Arial"/>
        </w:rPr>
      </w:pPr>
    </w:p>
    <w:p w14:paraId="1F3C7F46" w14:textId="77777777" w:rsidR="00C73E0C" w:rsidRDefault="00C73E0C">
      <w:pPr>
        <w:spacing w:after="0" w:line="240" w:lineRule="auto"/>
        <w:rPr>
          <w:rFonts w:ascii="Arial" w:eastAsia="Arial" w:hAnsi="Arial" w:cs="Arial"/>
        </w:rPr>
      </w:pPr>
    </w:p>
    <w:p w14:paraId="6EEB709A" w14:textId="77777777" w:rsidR="00C73E0C" w:rsidRDefault="00C73E0C">
      <w:pPr>
        <w:spacing w:after="0" w:line="240" w:lineRule="auto"/>
        <w:rPr>
          <w:rFonts w:ascii="Georgia" w:eastAsia="Georgia" w:hAnsi="Georgia" w:cs="Georgia"/>
        </w:rPr>
      </w:pPr>
    </w:p>
    <w:p w14:paraId="594BAB6C" w14:textId="77777777" w:rsidR="00C73E0C" w:rsidRDefault="00C73E0C">
      <w:pPr>
        <w:spacing w:after="0" w:line="240" w:lineRule="auto"/>
        <w:ind w:left="360"/>
        <w:rPr>
          <w:rFonts w:ascii="Georgia" w:eastAsia="Georgia" w:hAnsi="Georgia" w:cs="Georgia"/>
        </w:rPr>
      </w:pPr>
    </w:p>
    <w:p w14:paraId="46FC223B" w14:textId="77777777" w:rsidR="00C73E0C" w:rsidRDefault="00C73E0C">
      <w:pPr>
        <w:spacing w:after="0" w:line="240" w:lineRule="auto"/>
        <w:ind w:left="360"/>
        <w:rPr>
          <w:rFonts w:ascii="Georgia" w:eastAsia="Georgia" w:hAnsi="Georgia" w:cs="Georgia"/>
        </w:rPr>
      </w:pPr>
    </w:p>
    <w:p w14:paraId="51B9FCA9" w14:textId="77777777" w:rsidR="00C73E0C" w:rsidRDefault="00C73E0C">
      <w:pPr>
        <w:spacing w:after="0" w:line="240" w:lineRule="auto"/>
        <w:ind w:left="360"/>
        <w:rPr>
          <w:rFonts w:ascii="Georgia" w:eastAsia="Georgia" w:hAnsi="Georgia" w:cs="Georgia"/>
        </w:rPr>
      </w:pPr>
    </w:p>
    <w:p w14:paraId="671EC751" w14:textId="77777777" w:rsidR="00C73E0C" w:rsidRDefault="004E71C3">
      <w:pPr>
        <w:spacing w:after="0" w:line="240" w:lineRule="auto"/>
        <w:ind w:left="4956" w:firstLine="708"/>
        <w:rPr>
          <w:rFonts w:ascii="Georgia" w:eastAsia="Georgia" w:hAnsi="Georgia" w:cs="Georgia"/>
        </w:rPr>
      </w:pPr>
      <w:r>
        <w:rPr>
          <w:rFonts w:ascii="Georgia" w:eastAsia="Georgia" w:hAnsi="Georgia" w:cs="Georgia"/>
        </w:rPr>
        <w:t xml:space="preserve">   Prof. Javier Majul</w:t>
      </w:r>
    </w:p>
    <w:sectPr w:rsidR="00C73E0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Display">
    <w:panose1 w:val="020B00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C2433"/>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65C051A"/>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A254669"/>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C1F689F"/>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F8424A0"/>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FBB686D"/>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3E45F5B"/>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9425DAB"/>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C6D6B8A"/>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82169DD"/>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194745C"/>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5803851"/>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0BC3524"/>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24D46EC"/>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45C3494"/>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542599343">
    <w:abstractNumId w:val="10"/>
  </w:num>
  <w:num w:numId="2" w16cid:durableId="1132475749">
    <w:abstractNumId w:val="7"/>
  </w:num>
  <w:num w:numId="3" w16cid:durableId="1178274317">
    <w:abstractNumId w:val="14"/>
  </w:num>
  <w:num w:numId="4" w16cid:durableId="1865941704">
    <w:abstractNumId w:val="8"/>
  </w:num>
  <w:num w:numId="5" w16cid:durableId="551885849">
    <w:abstractNumId w:val="4"/>
  </w:num>
  <w:num w:numId="6" w16cid:durableId="1797529825">
    <w:abstractNumId w:val="9"/>
  </w:num>
  <w:num w:numId="7" w16cid:durableId="236404721">
    <w:abstractNumId w:val="13"/>
  </w:num>
  <w:num w:numId="8" w16cid:durableId="1985548141">
    <w:abstractNumId w:val="5"/>
  </w:num>
  <w:num w:numId="9" w16cid:durableId="1050180676">
    <w:abstractNumId w:val="1"/>
  </w:num>
  <w:num w:numId="10" w16cid:durableId="833296492">
    <w:abstractNumId w:val="6"/>
  </w:num>
  <w:num w:numId="11" w16cid:durableId="1112743987">
    <w:abstractNumId w:val="3"/>
  </w:num>
  <w:num w:numId="12" w16cid:durableId="636372302">
    <w:abstractNumId w:val="12"/>
  </w:num>
  <w:num w:numId="13" w16cid:durableId="2140108739">
    <w:abstractNumId w:val="0"/>
  </w:num>
  <w:num w:numId="14" w16cid:durableId="414740593">
    <w:abstractNumId w:val="11"/>
  </w:num>
  <w:num w:numId="15" w16cid:durableId="6809301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60"/>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E0C"/>
    <w:rsid w:val="004E71C3"/>
    <w:rsid w:val="00A804DF"/>
    <w:rsid w:val="00C73E0C"/>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A189059"/>
  <w15:docId w15:val="{BB9D4D51-A461-F24A-A139-4EAD0919A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AR" w:eastAsia="es-MX"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oleObject" Target="embeddings/oleObject1.bin" /><Relationship Id="rId5" Type="http://schemas.openxmlformats.org/officeDocument/2006/relationships/image" Target="media/image1.wmf" /><Relationship Id="rId4" Type="http://schemas.openxmlformats.org/officeDocument/2006/relationships/webSettings" Target="webSettings.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1870</Words>
  <Characters>10289</Characters>
  <Application>Microsoft Office Word</Application>
  <DocSecurity>0</DocSecurity>
  <Lines>85</Lines>
  <Paragraphs>24</Paragraphs>
  <ScaleCrop>false</ScaleCrop>
  <Company/>
  <LinksUpToDate>false</LinksUpToDate>
  <CharactersWithSpaces>12135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Javier Majul</cp:lastModifiedBy>
  <cp:revision>2</cp:revision>
  <dcterms:created xsi:type="dcterms:W3CDTF">2025-04-24T16:37:00Z</dcterms:created>
  <dcterms:modified xsi:type="dcterms:W3CDTF">2025-04-24T16:37:00Z</dcterms:modified>
</cp:coreProperties>
</file>